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5182" w14:textId="44118658" w:rsidR="00CF0674" w:rsidRPr="00E9366E" w:rsidRDefault="00CF0674" w:rsidP="00CF0674">
      <w:pPr>
        <w:jc w:val="both"/>
        <w:rPr>
          <w:b/>
          <w:color w:val="auto"/>
        </w:rPr>
      </w:pPr>
      <w:r w:rsidRPr="00E9366E">
        <w:rPr>
          <w:b/>
          <w:color w:val="auto"/>
        </w:rPr>
        <w:t xml:space="preserve">                          МИНИСТЕРСТВО ОБРАЗОВАНИЯ СВЕРДЛОВСКОЙ ОБЛАСТИ</w:t>
      </w:r>
    </w:p>
    <w:p w14:paraId="4C289C4D" w14:textId="77777777" w:rsidR="00CF0674" w:rsidRPr="00E9366E" w:rsidRDefault="00CF0674" w:rsidP="00CF0674">
      <w:pPr>
        <w:jc w:val="center"/>
        <w:rPr>
          <w:b/>
          <w:color w:val="auto"/>
        </w:rPr>
      </w:pPr>
      <w:bookmarkStart w:id="0" w:name="_Hlk209528236"/>
      <w:r w:rsidRPr="00E9366E">
        <w:rPr>
          <w:b/>
          <w:color w:val="auto"/>
        </w:rPr>
        <w:t>Государственное автономное профессиональное образовательное учреждение Свердловской области</w:t>
      </w:r>
    </w:p>
    <w:p w14:paraId="6AA7BDD8" w14:textId="4D011907" w:rsidR="007A4D5B" w:rsidRPr="00E9366E" w:rsidRDefault="00CF0674" w:rsidP="00CF0674">
      <w:pPr>
        <w:jc w:val="center"/>
        <w:rPr>
          <w:b/>
          <w:color w:val="auto"/>
          <w:sz w:val="32"/>
        </w:rPr>
      </w:pPr>
      <w:r w:rsidRPr="00E9366E">
        <w:rPr>
          <w:b/>
          <w:color w:val="auto"/>
        </w:rPr>
        <w:t>«Каменск-Уральский радиотехнический техникум»</w:t>
      </w:r>
    </w:p>
    <w:p w14:paraId="402AF11E" w14:textId="77777777" w:rsidR="007A4D5B" w:rsidRPr="00E9366E" w:rsidRDefault="007A4D5B">
      <w:pPr>
        <w:jc w:val="center"/>
        <w:rPr>
          <w:b/>
          <w:color w:val="auto"/>
          <w:sz w:val="32"/>
        </w:rPr>
      </w:pPr>
    </w:p>
    <w:bookmarkEnd w:id="0"/>
    <w:p w14:paraId="4A70C513" w14:textId="77777777" w:rsidR="00CF0674" w:rsidRPr="00E9366E" w:rsidRDefault="00CF0674">
      <w:pPr>
        <w:jc w:val="center"/>
        <w:rPr>
          <w:b/>
          <w:color w:val="auto"/>
          <w:sz w:val="28"/>
        </w:rPr>
      </w:pPr>
    </w:p>
    <w:p w14:paraId="75752879" w14:textId="77777777" w:rsidR="00CF0674" w:rsidRPr="00E9366E" w:rsidRDefault="00CF0674">
      <w:pPr>
        <w:jc w:val="center"/>
        <w:rPr>
          <w:b/>
          <w:color w:val="auto"/>
          <w:sz w:val="28"/>
        </w:rPr>
      </w:pPr>
    </w:p>
    <w:p w14:paraId="242F15DA" w14:textId="77777777" w:rsidR="00CF0674" w:rsidRPr="00E9366E" w:rsidRDefault="00CF0674">
      <w:pPr>
        <w:jc w:val="center"/>
        <w:rPr>
          <w:b/>
          <w:color w:val="auto"/>
          <w:sz w:val="28"/>
        </w:rPr>
      </w:pPr>
    </w:p>
    <w:p w14:paraId="11442AAA" w14:textId="77777777" w:rsidR="00CF0674" w:rsidRPr="00E9366E" w:rsidRDefault="00CF0674">
      <w:pPr>
        <w:jc w:val="center"/>
        <w:rPr>
          <w:b/>
          <w:color w:val="auto"/>
          <w:sz w:val="28"/>
        </w:rPr>
      </w:pPr>
    </w:p>
    <w:p w14:paraId="587715FF" w14:textId="77777777" w:rsidR="00CF0674" w:rsidRPr="00E9366E" w:rsidRDefault="00CF0674">
      <w:pPr>
        <w:jc w:val="center"/>
        <w:rPr>
          <w:b/>
          <w:color w:val="auto"/>
          <w:sz w:val="28"/>
        </w:rPr>
      </w:pPr>
    </w:p>
    <w:p w14:paraId="1D42D907" w14:textId="77777777" w:rsidR="00CF0674" w:rsidRPr="00E9366E" w:rsidRDefault="00CF0674">
      <w:pPr>
        <w:jc w:val="center"/>
        <w:rPr>
          <w:b/>
          <w:color w:val="auto"/>
          <w:sz w:val="28"/>
        </w:rPr>
      </w:pPr>
    </w:p>
    <w:p w14:paraId="367C98A0" w14:textId="77777777" w:rsidR="00CF0674" w:rsidRPr="00E9366E" w:rsidRDefault="00CF0674">
      <w:pPr>
        <w:jc w:val="center"/>
        <w:rPr>
          <w:b/>
          <w:color w:val="auto"/>
          <w:sz w:val="28"/>
        </w:rPr>
      </w:pPr>
    </w:p>
    <w:p w14:paraId="4A70EA15" w14:textId="288CA402" w:rsidR="007A4D5B" w:rsidRPr="00E9366E" w:rsidRDefault="00000000">
      <w:pPr>
        <w:jc w:val="center"/>
        <w:rPr>
          <w:b/>
          <w:color w:val="auto"/>
          <w:sz w:val="28"/>
        </w:rPr>
      </w:pPr>
      <w:r w:rsidRPr="00E9366E">
        <w:rPr>
          <w:b/>
          <w:color w:val="auto"/>
          <w:sz w:val="28"/>
        </w:rPr>
        <w:t>ИНФОРМАЦИОННОЕ СООБЩЕНИЕ</w:t>
      </w:r>
    </w:p>
    <w:p w14:paraId="68D10DD4" w14:textId="77777777" w:rsidR="007A4D5B" w:rsidRPr="00E9366E" w:rsidRDefault="00000000">
      <w:pPr>
        <w:jc w:val="center"/>
        <w:rPr>
          <w:color w:val="auto"/>
        </w:rPr>
      </w:pPr>
      <w:r w:rsidRPr="00E9366E">
        <w:rPr>
          <w:color w:val="auto"/>
        </w:rPr>
        <w:t xml:space="preserve"> </w:t>
      </w:r>
    </w:p>
    <w:p w14:paraId="27148F02" w14:textId="33C9E8CD" w:rsidR="00CF0674" w:rsidRPr="00E9366E" w:rsidRDefault="00000000">
      <w:pPr>
        <w:pStyle w:val="Style6"/>
        <w:widowControl/>
        <w:tabs>
          <w:tab w:val="left" w:pos="851"/>
        </w:tabs>
        <w:spacing w:line="240" w:lineRule="auto"/>
        <w:ind w:right="-39"/>
        <w:jc w:val="center"/>
        <w:rPr>
          <w:b/>
          <w:color w:val="auto"/>
        </w:rPr>
      </w:pPr>
      <w:r w:rsidRPr="00E9366E">
        <w:rPr>
          <w:b/>
          <w:color w:val="auto"/>
        </w:rPr>
        <w:t xml:space="preserve">о проведении аукциона </w:t>
      </w:r>
      <w:r w:rsidR="00CF0674" w:rsidRPr="00E9366E">
        <w:rPr>
          <w:b/>
          <w:color w:val="auto"/>
        </w:rPr>
        <w:t xml:space="preserve">по продаже </w:t>
      </w:r>
      <w:bookmarkStart w:id="1" w:name="_Hlk209529243"/>
      <w:r w:rsidR="00CF0674" w:rsidRPr="00E9366E">
        <w:rPr>
          <w:b/>
          <w:color w:val="auto"/>
        </w:rPr>
        <w:t>нежилых помещений общей площадью 638,6 кв. м. под кадастровым номером 66:45:0000000:10303, расположенных в здании учебного корпуса по адресу: Свердловская область, г. Каменск-Уральский, ул. Чайковского, д. 14</w:t>
      </w:r>
      <w:bookmarkEnd w:id="1"/>
      <w:r w:rsidR="00CF0674" w:rsidRPr="00E9366E">
        <w:rPr>
          <w:b/>
          <w:color w:val="auto"/>
        </w:rPr>
        <w:t>, в электронной форме</w:t>
      </w:r>
    </w:p>
    <w:p w14:paraId="2AE4062D" w14:textId="77777777" w:rsidR="00CF0674" w:rsidRPr="00E9366E" w:rsidRDefault="00CF0674">
      <w:pPr>
        <w:pStyle w:val="Style6"/>
        <w:widowControl/>
        <w:tabs>
          <w:tab w:val="left" w:pos="851"/>
        </w:tabs>
        <w:spacing w:line="240" w:lineRule="auto"/>
        <w:ind w:right="-39"/>
        <w:jc w:val="center"/>
        <w:rPr>
          <w:b/>
          <w:color w:val="auto"/>
        </w:rPr>
      </w:pPr>
    </w:p>
    <w:p w14:paraId="58643AAE" w14:textId="77777777" w:rsidR="00CF0674" w:rsidRPr="00E9366E" w:rsidRDefault="00CF0674">
      <w:pPr>
        <w:pStyle w:val="Style6"/>
        <w:widowControl/>
        <w:tabs>
          <w:tab w:val="left" w:pos="851"/>
        </w:tabs>
        <w:spacing w:line="240" w:lineRule="auto"/>
        <w:ind w:right="-39"/>
        <w:jc w:val="center"/>
        <w:rPr>
          <w:b/>
          <w:color w:val="auto"/>
        </w:rPr>
      </w:pPr>
    </w:p>
    <w:p w14:paraId="6A886B88" w14:textId="77777777" w:rsidR="00CF0674" w:rsidRPr="00E9366E" w:rsidRDefault="00CF0674">
      <w:pPr>
        <w:pStyle w:val="Style6"/>
        <w:widowControl/>
        <w:tabs>
          <w:tab w:val="left" w:pos="851"/>
        </w:tabs>
        <w:spacing w:line="240" w:lineRule="auto"/>
        <w:ind w:right="-39"/>
        <w:jc w:val="center"/>
        <w:rPr>
          <w:b/>
          <w:color w:val="auto"/>
        </w:rPr>
      </w:pPr>
    </w:p>
    <w:p w14:paraId="6EDA7D24" w14:textId="77777777" w:rsidR="00CF0674" w:rsidRPr="00E9366E" w:rsidRDefault="00CF0674">
      <w:pPr>
        <w:pStyle w:val="Style6"/>
        <w:widowControl/>
        <w:tabs>
          <w:tab w:val="left" w:pos="851"/>
        </w:tabs>
        <w:spacing w:line="240" w:lineRule="auto"/>
        <w:ind w:right="-39"/>
        <w:jc w:val="center"/>
        <w:rPr>
          <w:b/>
          <w:color w:val="auto"/>
        </w:rPr>
      </w:pPr>
    </w:p>
    <w:p w14:paraId="3B3899A0" w14:textId="77777777" w:rsidR="007A4D5B" w:rsidRPr="00E9366E" w:rsidRDefault="007A4D5B">
      <w:pPr>
        <w:jc w:val="center"/>
        <w:rPr>
          <w:b/>
          <w:i/>
          <w:color w:val="auto"/>
          <w:sz w:val="28"/>
        </w:rPr>
      </w:pPr>
    </w:p>
    <w:p w14:paraId="056A7089" w14:textId="77777777" w:rsidR="007A4D5B" w:rsidRPr="00E9366E" w:rsidRDefault="007A4D5B">
      <w:pPr>
        <w:jc w:val="center"/>
        <w:rPr>
          <w:b/>
          <w:i/>
          <w:color w:val="auto"/>
          <w:sz w:val="28"/>
        </w:rPr>
      </w:pPr>
    </w:p>
    <w:tbl>
      <w:tblPr>
        <w:tblStyle w:val="affd"/>
        <w:tblW w:w="0" w:type="auto"/>
        <w:tblInd w:w="70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195"/>
        <w:gridCol w:w="2851"/>
      </w:tblGrid>
      <w:tr w:rsidR="00E9366E" w:rsidRPr="00E9366E" w14:paraId="3C44599F" w14:textId="77777777">
        <w:trPr>
          <w:trHeight w:val="573"/>
        </w:trPr>
        <w:tc>
          <w:tcPr>
            <w:tcW w:w="5195" w:type="dxa"/>
            <w:tcBorders>
              <w:top w:val="none" w:sz="4" w:space="0" w:color="000000"/>
              <w:left w:val="none" w:sz="4" w:space="0" w:color="000000"/>
              <w:bottom w:val="none" w:sz="4" w:space="0" w:color="000000"/>
              <w:right w:val="none" w:sz="4" w:space="0" w:color="000000"/>
            </w:tcBorders>
          </w:tcPr>
          <w:p w14:paraId="5F6BF057" w14:textId="77777777" w:rsidR="007A4D5B" w:rsidRPr="00E9366E" w:rsidRDefault="00000000">
            <w:pPr>
              <w:pStyle w:val="aff9"/>
              <w:spacing w:line="264" w:lineRule="auto"/>
              <w:ind w:right="57"/>
              <w:rPr>
                <w:color w:val="auto"/>
              </w:rPr>
            </w:pPr>
            <w:r w:rsidRPr="00E9366E">
              <w:rPr>
                <w:color w:val="auto"/>
              </w:rPr>
              <w:t>Дата начала приема заявок:</w:t>
            </w:r>
          </w:p>
          <w:p w14:paraId="4AF018C4" w14:textId="77777777" w:rsidR="007A4D5B" w:rsidRPr="00E9366E" w:rsidRDefault="007A4D5B">
            <w:pPr>
              <w:pStyle w:val="aff9"/>
              <w:spacing w:line="264" w:lineRule="auto"/>
              <w:ind w:right="57"/>
              <w:rPr>
                <w:color w:val="auto"/>
              </w:rPr>
            </w:pPr>
          </w:p>
        </w:tc>
        <w:tc>
          <w:tcPr>
            <w:tcW w:w="2851" w:type="dxa"/>
            <w:tcBorders>
              <w:top w:val="none" w:sz="4" w:space="0" w:color="000000"/>
              <w:left w:val="none" w:sz="4" w:space="0" w:color="000000"/>
              <w:bottom w:val="none" w:sz="4" w:space="0" w:color="000000"/>
              <w:right w:val="none" w:sz="4" w:space="0" w:color="000000"/>
            </w:tcBorders>
            <w:shd w:val="clear" w:color="auto" w:fill="FFFFFF" w:themeFill="background1"/>
          </w:tcPr>
          <w:p w14:paraId="77F2E4E7" w14:textId="19489BEF" w:rsidR="007A4D5B" w:rsidRPr="00E9366E" w:rsidRDefault="00000000">
            <w:pPr>
              <w:pStyle w:val="aff9"/>
              <w:spacing w:line="264" w:lineRule="auto"/>
              <w:ind w:right="57"/>
              <w:rPr>
                <w:color w:val="auto"/>
              </w:rPr>
            </w:pPr>
            <w:r w:rsidRPr="00E9366E">
              <w:rPr>
                <w:color w:val="auto"/>
              </w:rPr>
              <w:t>2</w:t>
            </w:r>
            <w:r w:rsidR="007D117D" w:rsidRPr="00E9366E">
              <w:rPr>
                <w:color w:val="auto"/>
              </w:rPr>
              <w:t>9</w:t>
            </w:r>
            <w:r w:rsidRPr="00E9366E">
              <w:rPr>
                <w:color w:val="auto"/>
              </w:rPr>
              <w:t xml:space="preserve"> сентября 2025 г.</w:t>
            </w:r>
          </w:p>
        </w:tc>
      </w:tr>
      <w:tr w:rsidR="00E9366E" w:rsidRPr="00E9366E" w14:paraId="220CD959" w14:textId="77777777">
        <w:trPr>
          <w:trHeight w:val="588"/>
        </w:trPr>
        <w:tc>
          <w:tcPr>
            <w:tcW w:w="5195" w:type="dxa"/>
            <w:tcBorders>
              <w:top w:val="none" w:sz="4" w:space="0" w:color="000000"/>
              <w:left w:val="none" w:sz="4" w:space="0" w:color="000000"/>
              <w:bottom w:val="none" w:sz="4" w:space="0" w:color="000000"/>
              <w:right w:val="none" w:sz="4" w:space="0" w:color="000000"/>
            </w:tcBorders>
          </w:tcPr>
          <w:p w14:paraId="252EEB3A" w14:textId="77777777" w:rsidR="007A4D5B" w:rsidRPr="00E9366E" w:rsidRDefault="00000000">
            <w:pPr>
              <w:pStyle w:val="aff9"/>
              <w:spacing w:line="264" w:lineRule="auto"/>
              <w:ind w:right="57"/>
              <w:rPr>
                <w:color w:val="auto"/>
              </w:rPr>
            </w:pPr>
            <w:r w:rsidRPr="00E9366E">
              <w:rPr>
                <w:color w:val="auto"/>
              </w:rPr>
              <w:t>Дата окончания приема заявок:</w:t>
            </w:r>
          </w:p>
          <w:p w14:paraId="1402C7F8" w14:textId="77777777" w:rsidR="007A4D5B" w:rsidRPr="00E9366E" w:rsidRDefault="007A4D5B">
            <w:pPr>
              <w:pStyle w:val="aff9"/>
              <w:spacing w:line="264" w:lineRule="auto"/>
              <w:ind w:right="57"/>
              <w:rPr>
                <w:color w:val="auto"/>
              </w:rPr>
            </w:pPr>
          </w:p>
        </w:tc>
        <w:tc>
          <w:tcPr>
            <w:tcW w:w="2851" w:type="dxa"/>
            <w:tcBorders>
              <w:top w:val="none" w:sz="4" w:space="0" w:color="000000"/>
              <w:left w:val="none" w:sz="4" w:space="0" w:color="000000"/>
              <w:bottom w:val="none" w:sz="4" w:space="0" w:color="000000"/>
              <w:right w:val="none" w:sz="4" w:space="0" w:color="000000"/>
            </w:tcBorders>
            <w:shd w:val="clear" w:color="auto" w:fill="FFFFFF" w:themeFill="background1"/>
          </w:tcPr>
          <w:p w14:paraId="49BE3BE7" w14:textId="086CF0F9" w:rsidR="007A4D5B" w:rsidRPr="00E9366E" w:rsidRDefault="00000000">
            <w:pPr>
              <w:pStyle w:val="aff9"/>
              <w:spacing w:line="264" w:lineRule="auto"/>
              <w:ind w:right="57"/>
              <w:rPr>
                <w:color w:val="auto"/>
              </w:rPr>
            </w:pPr>
            <w:r w:rsidRPr="00E9366E">
              <w:rPr>
                <w:color w:val="auto"/>
              </w:rPr>
              <w:t>2</w:t>
            </w:r>
            <w:r w:rsidR="007D117D" w:rsidRPr="00E9366E">
              <w:rPr>
                <w:color w:val="auto"/>
              </w:rPr>
              <w:t>4</w:t>
            </w:r>
            <w:r w:rsidRPr="00E9366E">
              <w:rPr>
                <w:color w:val="auto"/>
              </w:rPr>
              <w:t xml:space="preserve"> октября 2025 г.</w:t>
            </w:r>
          </w:p>
        </w:tc>
      </w:tr>
      <w:tr w:rsidR="00E9366E" w:rsidRPr="00E9366E" w14:paraId="647E2A1A" w14:textId="77777777">
        <w:trPr>
          <w:trHeight w:val="573"/>
        </w:trPr>
        <w:tc>
          <w:tcPr>
            <w:tcW w:w="5195" w:type="dxa"/>
            <w:tcBorders>
              <w:top w:val="none" w:sz="4" w:space="0" w:color="000000"/>
              <w:left w:val="none" w:sz="4" w:space="0" w:color="000000"/>
              <w:bottom w:val="none" w:sz="4" w:space="0" w:color="000000"/>
              <w:right w:val="none" w:sz="4" w:space="0" w:color="000000"/>
            </w:tcBorders>
          </w:tcPr>
          <w:p w14:paraId="61FAE94C" w14:textId="77777777" w:rsidR="007A4D5B" w:rsidRPr="00E9366E" w:rsidRDefault="00000000">
            <w:pPr>
              <w:pStyle w:val="aff9"/>
              <w:spacing w:line="264" w:lineRule="auto"/>
              <w:ind w:right="57"/>
              <w:rPr>
                <w:color w:val="auto"/>
              </w:rPr>
            </w:pPr>
            <w:r w:rsidRPr="00E9366E">
              <w:rPr>
                <w:color w:val="auto"/>
              </w:rPr>
              <w:t>Дата определения участников:</w:t>
            </w:r>
          </w:p>
          <w:p w14:paraId="71D4EAC3" w14:textId="77777777" w:rsidR="007A4D5B" w:rsidRPr="00E9366E" w:rsidRDefault="007A4D5B">
            <w:pPr>
              <w:pStyle w:val="aff9"/>
              <w:spacing w:line="264" w:lineRule="auto"/>
              <w:ind w:right="57"/>
              <w:rPr>
                <w:color w:val="auto"/>
              </w:rPr>
            </w:pPr>
          </w:p>
        </w:tc>
        <w:tc>
          <w:tcPr>
            <w:tcW w:w="2851" w:type="dxa"/>
            <w:tcBorders>
              <w:top w:val="none" w:sz="4" w:space="0" w:color="000000"/>
              <w:left w:val="none" w:sz="4" w:space="0" w:color="000000"/>
              <w:bottom w:val="none" w:sz="4" w:space="0" w:color="000000"/>
              <w:right w:val="none" w:sz="4" w:space="0" w:color="000000"/>
            </w:tcBorders>
            <w:shd w:val="clear" w:color="auto" w:fill="FFFFFF" w:themeFill="background1"/>
          </w:tcPr>
          <w:p w14:paraId="103F3919" w14:textId="024717DB" w:rsidR="007A4D5B" w:rsidRPr="00E9366E" w:rsidRDefault="00000000">
            <w:pPr>
              <w:pStyle w:val="aff9"/>
              <w:spacing w:line="264" w:lineRule="auto"/>
              <w:ind w:right="57"/>
              <w:rPr>
                <w:color w:val="auto"/>
              </w:rPr>
            </w:pPr>
            <w:r w:rsidRPr="00E9366E">
              <w:rPr>
                <w:color w:val="auto"/>
              </w:rPr>
              <w:t>2</w:t>
            </w:r>
            <w:r w:rsidR="007D117D" w:rsidRPr="00E9366E">
              <w:rPr>
                <w:color w:val="auto"/>
              </w:rPr>
              <w:t>4</w:t>
            </w:r>
            <w:r w:rsidRPr="00E9366E">
              <w:rPr>
                <w:color w:val="auto"/>
              </w:rPr>
              <w:t xml:space="preserve"> октября 2025 г.</w:t>
            </w:r>
          </w:p>
        </w:tc>
      </w:tr>
      <w:tr w:rsidR="007A4D5B" w:rsidRPr="00E9366E" w14:paraId="6FF9BDFD" w14:textId="77777777">
        <w:trPr>
          <w:trHeight w:val="588"/>
        </w:trPr>
        <w:tc>
          <w:tcPr>
            <w:tcW w:w="5195" w:type="dxa"/>
            <w:tcBorders>
              <w:top w:val="none" w:sz="4" w:space="0" w:color="000000"/>
              <w:left w:val="none" w:sz="4" w:space="0" w:color="000000"/>
              <w:bottom w:val="none" w:sz="4" w:space="0" w:color="000000"/>
              <w:right w:val="none" w:sz="4" w:space="0" w:color="000000"/>
            </w:tcBorders>
          </w:tcPr>
          <w:p w14:paraId="57222639" w14:textId="77777777" w:rsidR="007A4D5B" w:rsidRPr="00E9366E" w:rsidRDefault="00000000">
            <w:pPr>
              <w:pStyle w:val="aff9"/>
              <w:spacing w:line="264" w:lineRule="auto"/>
              <w:ind w:right="57"/>
              <w:rPr>
                <w:color w:val="auto"/>
              </w:rPr>
            </w:pPr>
            <w:r w:rsidRPr="00E9366E">
              <w:rPr>
                <w:color w:val="auto"/>
              </w:rPr>
              <w:t>Дата аукциона:</w:t>
            </w:r>
          </w:p>
          <w:p w14:paraId="54213F6F" w14:textId="77777777" w:rsidR="007A4D5B" w:rsidRPr="00E9366E" w:rsidRDefault="007A4D5B">
            <w:pPr>
              <w:pStyle w:val="aff9"/>
              <w:spacing w:line="264" w:lineRule="auto"/>
              <w:ind w:right="57"/>
              <w:rPr>
                <w:color w:val="auto"/>
              </w:rPr>
            </w:pPr>
          </w:p>
        </w:tc>
        <w:tc>
          <w:tcPr>
            <w:tcW w:w="2851" w:type="dxa"/>
            <w:tcBorders>
              <w:top w:val="none" w:sz="4" w:space="0" w:color="000000"/>
              <w:left w:val="none" w:sz="4" w:space="0" w:color="000000"/>
              <w:bottom w:val="none" w:sz="4" w:space="0" w:color="000000"/>
              <w:right w:val="none" w:sz="4" w:space="0" w:color="000000"/>
            </w:tcBorders>
            <w:shd w:val="clear" w:color="auto" w:fill="FFFFFF" w:themeFill="background1"/>
          </w:tcPr>
          <w:p w14:paraId="1A8B604A" w14:textId="5909A209" w:rsidR="007A4D5B" w:rsidRPr="00E9366E" w:rsidRDefault="00000000">
            <w:pPr>
              <w:pStyle w:val="aff9"/>
              <w:spacing w:line="264" w:lineRule="auto"/>
              <w:ind w:right="57"/>
              <w:rPr>
                <w:color w:val="auto"/>
              </w:rPr>
            </w:pPr>
            <w:r w:rsidRPr="00E9366E">
              <w:rPr>
                <w:color w:val="auto"/>
              </w:rPr>
              <w:t>2</w:t>
            </w:r>
            <w:r w:rsidR="009A7D2D">
              <w:rPr>
                <w:color w:val="auto"/>
              </w:rPr>
              <w:t>7</w:t>
            </w:r>
            <w:r w:rsidRPr="00E9366E">
              <w:rPr>
                <w:color w:val="auto"/>
              </w:rPr>
              <w:t xml:space="preserve"> октября 2025 г.</w:t>
            </w:r>
          </w:p>
        </w:tc>
      </w:tr>
    </w:tbl>
    <w:p w14:paraId="5AFA7B36" w14:textId="77777777" w:rsidR="007A4D5B" w:rsidRPr="00E9366E" w:rsidRDefault="007A4D5B">
      <w:pPr>
        <w:pStyle w:val="aff9"/>
        <w:spacing w:line="264" w:lineRule="auto"/>
        <w:ind w:right="57" w:firstLine="720"/>
        <w:rPr>
          <w:color w:val="auto"/>
          <w:sz w:val="28"/>
        </w:rPr>
      </w:pPr>
    </w:p>
    <w:p w14:paraId="56559A76" w14:textId="77777777" w:rsidR="007A4D5B" w:rsidRPr="00E9366E" w:rsidRDefault="00000000">
      <w:pPr>
        <w:rPr>
          <w:b/>
          <w:color w:val="auto"/>
          <w:sz w:val="28"/>
        </w:rPr>
      </w:pPr>
      <w:r w:rsidRPr="00E9366E">
        <w:rPr>
          <w:color w:val="auto"/>
          <w:sz w:val="28"/>
        </w:rPr>
        <w:br w:type="page" w:clear="all"/>
      </w:r>
      <w:r w:rsidRPr="00E9366E">
        <w:rPr>
          <w:b/>
          <w:color w:val="auto"/>
          <w:sz w:val="28"/>
        </w:rPr>
        <w:lastRenderedPageBreak/>
        <w:t>СОДЕРЖАНИЕ</w:t>
      </w:r>
    </w:p>
    <w:p w14:paraId="2D138486" w14:textId="77777777" w:rsidR="007A4D5B" w:rsidRPr="00E9366E" w:rsidRDefault="00000000">
      <w:pPr>
        <w:rPr>
          <w:color w:val="auto"/>
        </w:rPr>
      </w:pPr>
      <w:r w:rsidRPr="00E9366E">
        <w:rPr>
          <w:color w:val="auto"/>
        </w:rPr>
        <w:t xml:space="preserve">1. Основные понятия </w:t>
      </w:r>
    </w:p>
    <w:p w14:paraId="60CFD27B" w14:textId="77777777" w:rsidR="007A4D5B" w:rsidRPr="00E9366E" w:rsidRDefault="00000000">
      <w:pPr>
        <w:rPr>
          <w:color w:val="auto"/>
        </w:rPr>
      </w:pPr>
      <w:r w:rsidRPr="00E9366E">
        <w:rPr>
          <w:color w:val="auto"/>
        </w:rPr>
        <w:t xml:space="preserve">2. Правовое регулирование </w:t>
      </w:r>
    </w:p>
    <w:p w14:paraId="1FCAB5AB" w14:textId="77777777" w:rsidR="007A4D5B" w:rsidRPr="00E9366E" w:rsidRDefault="00000000">
      <w:pPr>
        <w:rPr>
          <w:color w:val="auto"/>
        </w:rPr>
      </w:pPr>
      <w:r w:rsidRPr="00E9366E">
        <w:rPr>
          <w:color w:val="auto"/>
        </w:rPr>
        <w:t xml:space="preserve">3. Сведения об аукционе </w:t>
      </w:r>
    </w:p>
    <w:p w14:paraId="3EA813B3" w14:textId="77777777" w:rsidR="007A4D5B" w:rsidRPr="00E9366E" w:rsidRDefault="00000000">
      <w:pPr>
        <w:rPr>
          <w:color w:val="auto"/>
        </w:rPr>
      </w:pPr>
      <w:r w:rsidRPr="00E9366E">
        <w:rPr>
          <w:color w:val="auto"/>
        </w:rPr>
        <w:t xml:space="preserve">4. Место, сроки подачи (приема) заявок, определения участников и подведения итогов аукциона </w:t>
      </w:r>
    </w:p>
    <w:p w14:paraId="510884CE" w14:textId="77777777" w:rsidR="007A4D5B" w:rsidRPr="00E9366E" w:rsidRDefault="00000000">
      <w:pPr>
        <w:rPr>
          <w:color w:val="auto"/>
        </w:rPr>
      </w:pPr>
      <w:r w:rsidRPr="00E9366E">
        <w:rPr>
          <w:color w:val="auto"/>
        </w:rPr>
        <w:t xml:space="preserve">5. Сроки и порядок регистрации на электронной площадке </w:t>
      </w:r>
    </w:p>
    <w:p w14:paraId="4EDBB750" w14:textId="77777777" w:rsidR="007A4D5B" w:rsidRPr="00E9366E" w:rsidRDefault="00000000">
      <w:pPr>
        <w:rPr>
          <w:color w:val="auto"/>
        </w:rPr>
      </w:pPr>
      <w:r w:rsidRPr="00E9366E">
        <w:rPr>
          <w:color w:val="auto"/>
        </w:rPr>
        <w:t xml:space="preserve">6. Порядок подачи (приема) и отзыва заявок </w:t>
      </w:r>
    </w:p>
    <w:p w14:paraId="5E146827" w14:textId="77777777" w:rsidR="007A4D5B" w:rsidRPr="00E9366E" w:rsidRDefault="00000000">
      <w:pPr>
        <w:rPr>
          <w:color w:val="auto"/>
        </w:rPr>
      </w:pPr>
      <w:r w:rsidRPr="00E9366E">
        <w:rPr>
          <w:color w:val="auto"/>
        </w:rPr>
        <w:t xml:space="preserve">7. Перечень документов, представляемых участниками торгов и требования к их оформлению </w:t>
      </w:r>
    </w:p>
    <w:p w14:paraId="4FEC962E" w14:textId="77777777" w:rsidR="007A4D5B" w:rsidRPr="00E9366E" w:rsidRDefault="00000000">
      <w:pPr>
        <w:rPr>
          <w:color w:val="auto"/>
        </w:rPr>
      </w:pPr>
      <w:r w:rsidRPr="00E9366E">
        <w:rPr>
          <w:color w:val="auto"/>
        </w:rPr>
        <w:t xml:space="preserve">8. Ограничения участия в аукционе отдельных категорий физических и юридических лиц </w:t>
      </w:r>
    </w:p>
    <w:p w14:paraId="424A3FC6" w14:textId="77777777" w:rsidR="007A4D5B" w:rsidRPr="00E9366E" w:rsidRDefault="00000000">
      <w:pPr>
        <w:rPr>
          <w:color w:val="auto"/>
        </w:rPr>
      </w:pPr>
      <w:r w:rsidRPr="00E9366E">
        <w:rPr>
          <w:color w:val="auto"/>
        </w:rPr>
        <w:t xml:space="preserve">9. Порядок внесения задатка и его возврата </w:t>
      </w:r>
    </w:p>
    <w:p w14:paraId="357D5956" w14:textId="77777777" w:rsidR="007A4D5B" w:rsidRPr="00E9366E" w:rsidRDefault="00000000">
      <w:pPr>
        <w:rPr>
          <w:color w:val="auto"/>
        </w:rPr>
      </w:pPr>
      <w:r w:rsidRPr="00E9366E">
        <w:rPr>
          <w:color w:val="auto"/>
        </w:rPr>
        <w:t>10. Порядок ознакомления со сведениями об Имуществе, выставляемом на аукционе</w:t>
      </w:r>
    </w:p>
    <w:p w14:paraId="24D8F9E2" w14:textId="77777777" w:rsidR="007A4D5B" w:rsidRPr="00E9366E" w:rsidRDefault="00000000">
      <w:pPr>
        <w:rPr>
          <w:color w:val="auto"/>
        </w:rPr>
      </w:pPr>
      <w:r w:rsidRPr="00E9366E">
        <w:rPr>
          <w:color w:val="auto"/>
        </w:rPr>
        <w:t>11. Порядок определения участников аукциона</w:t>
      </w:r>
    </w:p>
    <w:p w14:paraId="32F70B13" w14:textId="77777777" w:rsidR="007A4D5B" w:rsidRPr="00E9366E" w:rsidRDefault="00000000">
      <w:pPr>
        <w:rPr>
          <w:color w:val="auto"/>
        </w:rPr>
      </w:pPr>
      <w:r w:rsidRPr="00E9366E">
        <w:rPr>
          <w:color w:val="auto"/>
        </w:rPr>
        <w:t xml:space="preserve">12. Порядок проведения аукциона и определения победителя </w:t>
      </w:r>
    </w:p>
    <w:p w14:paraId="4A70A5AD" w14:textId="77777777" w:rsidR="007A4D5B" w:rsidRPr="00E9366E" w:rsidRDefault="00000000">
      <w:pPr>
        <w:rPr>
          <w:color w:val="auto"/>
        </w:rPr>
      </w:pPr>
      <w:r w:rsidRPr="00E9366E">
        <w:rPr>
          <w:color w:val="auto"/>
        </w:rPr>
        <w:t xml:space="preserve">13. Срок заключения договора купли-продажи недвижимого имущества </w:t>
      </w:r>
    </w:p>
    <w:p w14:paraId="5E90CC84" w14:textId="35BA882E" w:rsidR="007A4D5B" w:rsidRPr="00E9366E" w:rsidRDefault="00000000">
      <w:pPr>
        <w:rPr>
          <w:color w:val="auto"/>
        </w:rPr>
      </w:pPr>
      <w:r w:rsidRPr="00E9366E">
        <w:rPr>
          <w:color w:val="auto"/>
        </w:rPr>
        <w:t xml:space="preserve">14. Переход права собственности на </w:t>
      </w:r>
      <w:r w:rsidR="00350004" w:rsidRPr="00E9366E">
        <w:rPr>
          <w:color w:val="auto"/>
        </w:rPr>
        <w:t>государственное</w:t>
      </w:r>
      <w:r w:rsidRPr="00E9366E">
        <w:rPr>
          <w:color w:val="auto"/>
        </w:rPr>
        <w:t xml:space="preserve"> имущество</w:t>
      </w:r>
    </w:p>
    <w:p w14:paraId="7402C8A7" w14:textId="77777777" w:rsidR="007A4D5B" w:rsidRPr="00E9366E" w:rsidRDefault="00000000">
      <w:pPr>
        <w:rPr>
          <w:color w:val="auto"/>
        </w:rPr>
      </w:pPr>
      <w:r w:rsidRPr="00E9366E">
        <w:rPr>
          <w:color w:val="auto"/>
        </w:rPr>
        <w:t>15. Заключительные положения</w:t>
      </w:r>
    </w:p>
    <w:p w14:paraId="29D8B3AB" w14:textId="77777777" w:rsidR="007A4D5B" w:rsidRPr="00E9366E" w:rsidRDefault="00000000">
      <w:pPr>
        <w:rPr>
          <w:color w:val="auto"/>
        </w:rPr>
      </w:pPr>
      <w:r w:rsidRPr="00E9366E">
        <w:rPr>
          <w:color w:val="auto"/>
        </w:rPr>
        <w:t xml:space="preserve">Приложение 1 (заявка) </w:t>
      </w:r>
      <w:r w:rsidRPr="00E9366E">
        <w:rPr>
          <w:color w:val="auto"/>
        </w:rPr>
        <w:br/>
        <w:t xml:space="preserve">Приложение 2 (договор купли-продажи) </w:t>
      </w:r>
    </w:p>
    <w:p w14:paraId="79716A7A" w14:textId="77777777" w:rsidR="007A4D5B" w:rsidRPr="00E9366E" w:rsidRDefault="007A4D5B">
      <w:pPr>
        <w:rPr>
          <w:color w:val="auto"/>
        </w:rPr>
      </w:pPr>
    </w:p>
    <w:p w14:paraId="0F0ED5D7" w14:textId="77777777" w:rsidR="007A4D5B" w:rsidRPr="00E9366E" w:rsidRDefault="007A4D5B">
      <w:pPr>
        <w:pStyle w:val="aff9"/>
        <w:spacing w:line="264" w:lineRule="auto"/>
        <w:ind w:right="57" w:firstLine="720"/>
        <w:rPr>
          <w:color w:val="auto"/>
          <w:sz w:val="28"/>
        </w:rPr>
      </w:pPr>
    </w:p>
    <w:p w14:paraId="472E54F9" w14:textId="77777777" w:rsidR="007A4D5B" w:rsidRPr="00E9366E" w:rsidRDefault="00000000">
      <w:pPr>
        <w:pStyle w:val="aff9"/>
        <w:numPr>
          <w:ilvl w:val="0"/>
          <w:numId w:val="1"/>
        </w:numPr>
        <w:spacing w:line="264" w:lineRule="auto"/>
        <w:ind w:left="0" w:right="57" w:firstLine="0"/>
        <w:jc w:val="center"/>
        <w:rPr>
          <w:b/>
          <w:color w:val="auto"/>
        </w:rPr>
      </w:pPr>
      <w:r w:rsidRPr="00E9366E">
        <w:rPr>
          <w:color w:val="auto"/>
          <w:sz w:val="28"/>
        </w:rPr>
        <w:br w:type="page" w:clear="all"/>
      </w:r>
      <w:r w:rsidRPr="00E9366E">
        <w:rPr>
          <w:b/>
          <w:color w:val="auto"/>
        </w:rPr>
        <w:lastRenderedPageBreak/>
        <w:t>Основные понятия</w:t>
      </w:r>
    </w:p>
    <w:p w14:paraId="577EB351" w14:textId="77777777" w:rsidR="007A4D5B" w:rsidRPr="00E9366E" w:rsidRDefault="00000000">
      <w:pPr>
        <w:pStyle w:val="aff9"/>
        <w:ind w:right="57" w:firstLine="709"/>
        <w:rPr>
          <w:color w:val="auto"/>
        </w:rPr>
      </w:pPr>
      <w:r w:rsidRPr="00E9366E">
        <w:rPr>
          <w:b/>
          <w:color w:val="auto"/>
        </w:rPr>
        <w:t>Имущество (лоты) аукциона (объекты)</w:t>
      </w:r>
      <w:r w:rsidRPr="00E9366E">
        <w:rPr>
          <w:color w:val="auto"/>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14:paraId="32B2029E" w14:textId="77777777" w:rsidR="007A4D5B" w:rsidRPr="00E9366E" w:rsidRDefault="00000000">
      <w:pPr>
        <w:pStyle w:val="aff9"/>
        <w:ind w:right="57" w:firstLine="709"/>
        <w:rPr>
          <w:color w:val="auto"/>
        </w:rPr>
      </w:pPr>
      <w:r w:rsidRPr="00E9366E">
        <w:rPr>
          <w:b/>
          <w:color w:val="auto"/>
        </w:rPr>
        <w:t xml:space="preserve">Лот </w:t>
      </w:r>
      <w:r w:rsidRPr="00E9366E">
        <w:rPr>
          <w:color w:val="auto"/>
        </w:rPr>
        <w:t>– имущество, являющееся предметом торгов, реализуемое в ходе проведения одной процедуры продажи (электронного аукциона).</w:t>
      </w:r>
    </w:p>
    <w:p w14:paraId="721B3938" w14:textId="77777777" w:rsidR="007A4D5B" w:rsidRPr="00E9366E" w:rsidRDefault="00000000">
      <w:pPr>
        <w:pStyle w:val="aff9"/>
        <w:ind w:right="57" w:firstLine="709"/>
        <w:rPr>
          <w:color w:val="auto"/>
        </w:rPr>
      </w:pPr>
      <w:r w:rsidRPr="00E9366E">
        <w:rPr>
          <w:b/>
          <w:color w:val="auto"/>
        </w:rPr>
        <w:t>Предмет аукциона</w:t>
      </w:r>
      <w:r w:rsidRPr="00E9366E">
        <w:rPr>
          <w:color w:val="auto"/>
        </w:rPr>
        <w:t xml:space="preserve"> – продажа Имущества (лота) аукциона.</w:t>
      </w:r>
    </w:p>
    <w:p w14:paraId="196F00AC" w14:textId="77777777" w:rsidR="007A4D5B" w:rsidRPr="00E9366E" w:rsidRDefault="00000000">
      <w:pPr>
        <w:pStyle w:val="aff9"/>
        <w:ind w:right="57" w:firstLine="709"/>
        <w:rPr>
          <w:color w:val="auto"/>
        </w:rPr>
      </w:pPr>
      <w:r w:rsidRPr="00E9366E">
        <w:rPr>
          <w:b/>
          <w:color w:val="auto"/>
        </w:rPr>
        <w:t>Цена предмета аукциона</w:t>
      </w:r>
      <w:r w:rsidRPr="00E9366E">
        <w:rPr>
          <w:color w:val="auto"/>
        </w:rPr>
        <w:t xml:space="preserve"> – цена продажи Имущества (лота) аукциона.</w:t>
      </w:r>
    </w:p>
    <w:p w14:paraId="52798C8B" w14:textId="77777777" w:rsidR="007A4D5B" w:rsidRPr="00E9366E" w:rsidRDefault="00000000">
      <w:pPr>
        <w:pStyle w:val="aff9"/>
        <w:ind w:right="57" w:firstLine="709"/>
        <w:rPr>
          <w:color w:val="auto"/>
        </w:rPr>
      </w:pPr>
      <w:r w:rsidRPr="00E9366E">
        <w:rPr>
          <w:b/>
          <w:color w:val="auto"/>
        </w:rPr>
        <w:t>Шаг аукциона</w:t>
      </w:r>
      <w:r w:rsidRPr="00E9366E">
        <w:rPr>
          <w:color w:val="auto"/>
        </w:rPr>
        <w:t xml:space="preserve"> – величина повышения начальной цены продажи Имущества.</w:t>
      </w:r>
    </w:p>
    <w:p w14:paraId="1C1183F8" w14:textId="77777777" w:rsidR="007A4D5B" w:rsidRPr="00E9366E" w:rsidRDefault="00000000">
      <w:pPr>
        <w:ind w:right="57" w:firstLine="709"/>
        <w:jc w:val="both"/>
        <w:rPr>
          <w:color w:val="auto"/>
        </w:rPr>
      </w:pPr>
      <w:r w:rsidRPr="00E9366E">
        <w:rPr>
          <w:b/>
          <w:color w:val="auto"/>
        </w:rPr>
        <w:t>Информационное сообщение о проведении аукциона</w:t>
      </w:r>
      <w:r w:rsidRPr="00E9366E">
        <w:rPr>
          <w:color w:val="auto"/>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3E037D08" w14:textId="26E07F90" w:rsidR="00CF0674" w:rsidRPr="00E9366E" w:rsidRDefault="00000000">
      <w:pPr>
        <w:pStyle w:val="aff9"/>
        <w:ind w:right="57" w:firstLine="709"/>
        <w:rPr>
          <w:color w:val="auto"/>
        </w:rPr>
      </w:pPr>
      <w:r w:rsidRPr="00E9366E">
        <w:rPr>
          <w:b/>
          <w:color w:val="auto"/>
        </w:rPr>
        <w:t>Продавец</w:t>
      </w:r>
      <w:r w:rsidRPr="00E9366E">
        <w:rPr>
          <w:color w:val="auto"/>
        </w:rPr>
        <w:t xml:space="preserve"> – </w:t>
      </w:r>
      <w:r w:rsidR="00CF0674" w:rsidRPr="00E9366E">
        <w:rPr>
          <w:color w:val="auto"/>
        </w:rPr>
        <w:t>Государственное автономное профессиональное образовательное учреждение Свердловской области «Каменск-Уральский радиотехнический техникум»</w:t>
      </w:r>
    </w:p>
    <w:p w14:paraId="19847FB2" w14:textId="77777777" w:rsidR="007A4D5B" w:rsidRPr="00E9366E" w:rsidRDefault="00000000">
      <w:pPr>
        <w:ind w:right="57" w:firstLine="709"/>
        <w:jc w:val="both"/>
        <w:rPr>
          <w:color w:val="auto"/>
        </w:rPr>
      </w:pPr>
      <w:r w:rsidRPr="00E9366E">
        <w:rPr>
          <w:b/>
          <w:color w:val="auto"/>
        </w:rPr>
        <w:t>Оператор электронной площадки</w:t>
      </w:r>
      <w:r w:rsidRPr="00E9366E">
        <w:rPr>
          <w:color w:val="auto"/>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B237E0C" w14:textId="77777777" w:rsidR="007A4D5B" w:rsidRPr="00E9366E" w:rsidRDefault="00000000" w:rsidP="00350004">
      <w:pPr>
        <w:pStyle w:val="aff9"/>
        <w:ind w:firstLine="709"/>
        <w:rPr>
          <w:color w:val="auto"/>
        </w:rPr>
      </w:pPr>
      <w:r w:rsidRPr="00E9366E">
        <w:rPr>
          <w:b/>
          <w:color w:val="auto"/>
        </w:rPr>
        <w:t xml:space="preserve">Заявка </w:t>
      </w:r>
      <w:r w:rsidRPr="00E9366E">
        <w:rPr>
          <w:color w:val="auto"/>
        </w:rPr>
        <w:t xml:space="preserve">– комплект документов, представленный претендентом в срок и по форме, который установлен в Информационном сообщении. </w:t>
      </w:r>
    </w:p>
    <w:p w14:paraId="6BA7568B" w14:textId="77777777" w:rsidR="007A4D5B" w:rsidRPr="00E9366E" w:rsidRDefault="00000000" w:rsidP="00350004">
      <w:pPr>
        <w:pStyle w:val="aff9"/>
        <w:ind w:firstLine="709"/>
        <w:rPr>
          <w:color w:val="auto"/>
        </w:rPr>
      </w:pPr>
      <w:r w:rsidRPr="00E9366E">
        <w:rPr>
          <w:b/>
          <w:color w:val="auto"/>
        </w:rPr>
        <w:t>Аукционная комиссия</w:t>
      </w:r>
      <w:r w:rsidRPr="00E9366E">
        <w:rPr>
          <w:color w:val="auto"/>
        </w:rPr>
        <w:t xml:space="preserve"> – комиссия по проведению аукциона, формируемая Уполномоченным органом.</w:t>
      </w:r>
    </w:p>
    <w:p w14:paraId="0DAFF794" w14:textId="77777777" w:rsidR="007A4D5B" w:rsidRPr="00E9366E" w:rsidRDefault="00000000" w:rsidP="00350004">
      <w:pPr>
        <w:pStyle w:val="aff5"/>
        <w:spacing w:beforeAutospacing="0" w:afterAutospacing="0"/>
        <w:ind w:firstLine="709"/>
        <w:jc w:val="both"/>
        <w:rPr>
          <w:color w:val="auto"/>
        </w:rPr>
      </w:pPr>
      <w:r w:rsidRPr="00E9366E">
        <w:rPr>
          <w:b/>
          <w:color w:val="auto"/>
        </w:rPr>
        <w:t xml:space="preserve">Претендент </w:t>
      </w:r>
      <w:r w:rsidRPr="00E9366E">
        <w:rPr>
          <w:color w:val="auto"/>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14:paraId="32B99D97" w14:textId="77777777" w:rsidR="007A4D5B" w:rsidRPr="00E9366E" w:rsidRDefault="00000000" w:rsidP="00350004">
      <w:pPr>
        <w:pStyle w:val="aff5"/>
        <w:spacing w:beforeAutospacing="0" w:afterAutospacing="0"/>
        <w:ind w:firstLine="709"/>
        <w:jc w:val="both"/>
        <w:rPr>
          <w:color w:val="auto"/>
        </w:rPr>
      </w:pPr>
      <w:r w:rsidRPr="00E9366E">
        <w:rPr>
          <w:b/>
          <w:color w:val="auto"/>
        </w:rPr>
        <w:t xml:space="preserve">Участник </w:t>
      </w:r>
      <w:r w:rsidRPr="00E9366E">
        <w:rPr>
          <w:color w:val="auto"/>
        </w:rPr>
        <w:t>– 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продаже государственного имущества и допущенное в установленном порядке Продавцом для участия в продаже.</w:t>
      </w:r>
    </w:p>
    <w:p w14:paraId="15DF85DF" w14:textId="77777777" w:rsidR="007A4D5B" w:rsidRPr="00E9366E" w:rsidRDefault="00000000" w:rsidP="00350004">
      <w:pPr>
        <w:pStyle w:val="aff5"/>
        <w:spacing w:beforeAutospacing="0" w:afterAutospacing="0"/>
        <w:ind w:firstLine="709"/>
        <w:jc w:val="both"/>
        <w:rPr>
          <w:color w:val="auto"/>
        </w:rPr>
      </w:pPr>
      <w:r w:rsidRPr="00E9366E">
        <w:rPr>
          <w:b/>
          <w:color w:val="auto"/>
        </w:rPr>
        <w:t>Победитель</w:t>
      </w:r>
      <w:r w:rsidRPr="00E9366E">
        <w:rPr>
          <w:color w:val="auto"/>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3B1F7196" w14:textId="77777777" w:rsidR="007A4D5B" w:rsidRPr="00E9366E" w:rsidRDefault="00000000" w:rsidP="00350004">
      <w:pPr>
        <w:pStyle w:val="aff9"/>
        <w:ind w:firstLine="851"/>
        <w:rPr>
          <w:color w:val="auto"/>
        </w:rPr>
      </w:pPr>
      <w:r w:rsidRPr="00E9366E">
        <w:rPr>
          <w:b/>
          <w:color w:val="auto"/>
        </w:rPr>
        <w:t>Открытая часть электронной площадки</w:t>
      </w:r>
      <w:r w:rsidRPr="00E9366E">
        <w:rPr>
          <w:color w:val="auto"/>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0555C76" w14:textId="77777777" w:rsidR="007A4D5B" w:rsidRPr="00E9366E" w:rsidRDefault="00000000" w:rsidP="00350004">
      <w:pPr>
        <w:pStyle w:val="aff9"/>
        <w:ind w:firstLine="851"/>
        <w:rPr>
          <w:color w:val="auto"/>
        </w:rPr>
      </w:pPr>
      <w:r w:rsidRPr="00E9366E">
        <w:rPr>
          <w:b/>
          <w:color w:val="auto"/>
        </w:rPr>
        <w:t>Закрытая часть электронной площадки</w:t>
      </w:r>
      <w:r w:rsidRPr="00E9366E">
        <w:rPr>
          <w:color w:val="auto"/>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25C8F3F5" w14:textId="77777777" w:rsidR="007A4D5B" w:rsidRPr="00E9366E" w:rsidRDefault="00000000" w:rsidP="00350004">
      <w:pPr>
        <w:pStyle w:val="aff9"/>
        <w:ind w:firstLine="851"/>
        <w:rPr>
          <w:color w:val="auto"/>
        </w:rPr>
      </w:pPr>
      <w:r w:rsidRPr="00E9366E">
        <w:rPr>
          <w:b/>
          <w:color w:val="auto"/>
        </w:rPr>
        <w:t>Электронная подпись</w:t>
      </w:r>
      <w:r w:rsidRPr="00E9366E">
        <w:rPr>
          <w:color w:val="auto"/>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943D6B9" w14:textId="77777777" w:rsidR="007A4D5B" w:rsidRPr="00E9366E" w:rsidRDefault="00000000">
      <w:pPr>
        <w:pStyle w:val="aff9"/>
        <w:ind w:right="57" w:firstLine="851"/>
        <w:rPr>
          <w:color w:val="auto"/>
        </w:rPr>
      </w:pPr>
      <w:r w:rsidRPr="00E9366E">
        <w:rPr>
          <w:b/>
          <w:color w:val="auto"/>
        </w:rPr>
        <w:lastRenderedPageBreak/>
        <w:t>Электронный документ</w:t>
      </w:r>
      <w:r w:rsidRPr="00E9366E">
        <w:rPr>
          <w:color w:val="auto"/>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2A912D15" w14:textId="77777777" w:rsidR="007A4D5B" w:rsidRPr="00E9366E" w:rsidRDefault="00000000">
      <w:pPr>
        <w:pStyle w:val="aff9"/>
        <w:ind w:right="57" w:firstLine="851"/>
        <w:rPr>
          <w:color w:val="auto"/>
        </w:rPr>
      </w:pPr>
      <w:r w:rsidRPr="00E9366E">
        <w:rPr>
          <w:b/>
          <w:color w:val="auto"/>
        </w:rPr>
        <w:t>Электронный образ документа</w:t>
      </w:r>
      <w:r w:rsidRPr="00E9366E">
        <w:rPr>
          <w:color w:val="auto"/>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1E7B491C" w14:textId="77777777" w:rsidR="007A4D5B" w:rsidRPr="00E9366E" w:rsidRDefault="00000000">
      <w:pPr>
        <w:pStyle w:val="aff9"/>
        <w:ind w:right="57" w:firstLine="851"/>
        <w:rPr>
          <w:color w:val="auto"/>
        </w:rPr>
      </w:pPr>
      <w:r w:rsidRPr="00E9366E">
        <w:rPr>
          <w:b/>
          <w:color w:val="auto"/>
        </w:rPr>
        <w:t>Электронное сообщение (электронное уведомление)</w:t>
      </w:r>
      <w:r w:rsidRPr="00E9366E">
        <w:rPr>
          <w:color w:val="auto"/>
        </w:rPr>
        <w:t xml:space="preserve"> – информация, направляемая пользователями электронной площадки друг другу в процессе работы на электронной площадке.</w:t>
      </w:r>
    </w:p>
    <w:p w14:paraId="7AB07FC6" w14:textId="77777777" w:rsidR="007A4D5B" w:rsidRPr="00E9366E" w:rsidRDefault="00000000">
      <w:pPr>
        <w:pStyle w:val="aff9"/>
        <w:ind w:right="57" w:firstLine="851"/>
        <w:rPr>
          <w:color w:val="auto"/>
        </w:rPr>
      </w:pPr>
      <w:r w:rsidRPr="00E9366E">
        <w:rPr>
          <w:b/>
          <w:color w:val="auto"/>
        </w:rPr>
        <w:t>Электронный журнал</w:t>
      </w:r>
      <w:r w:rsidRPr="00E9366E">
        <w:rPr>
          <w:color w:val="auto"/>
        </w:rPr>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электронного аукциона.</w:t>
      </w:r>
    </w:p>
    <w:p w14:paraId="6022CF81" w14:textId="77777777" w:rsidR="007A4D5B" w:rsidRPr="00E9366E" w:rsidRDefault="00000000">
      <w:pPr>
        <w:pStyle w:val="aff9"/>
        <w:ind w:right="57" w:firstLine="851"/>
        <w:rPr>
          <w:color w:val="auto"/>
        </w:rPr>
      </w:pPr>
      <w:r w:rsidRPr="00E9366E">
        <w:rPr>
          <w:b/>
          <w:color w:val="auto"/>
        </w:rPr>
        <w:t>«Личный кабинет»</w:t>
      </w:r>
      <w:r w:rsidRPr="00E9366E">
        <w:rPr>
          <w:color w:val="auto"/>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327F7C61" w14:textId="7FA3C3BA" w:rsidR="007A4D5B" w:rsidRPr="00E9366E" w:rsidRDefault="00000000" w:rsidP="007D117D">
      <w:pPr>
        <w:pStyle w:val="aff9"/>
        <w:ind w:right="57" w:firstLine="720"/>
        <w:rPr>
          <w:color w:val="auto"/>
        </w:rPr>
      </w:pPr>
      <w:r w:rsidRPr="00E9366E">
        <w:rPr>
          <w:b/>
          <w:color w:val="auto"/>
        </w:rPr>
        <w:t>Официальные сайты по продаже имущества</w:t>
      </w:r>
      <w:r w:rsidRPr="00E9366E">
        <w:rPr>
          <w:color w:val="auto"/>
        </w:rPr>
        <w:t xml:space="preserve"> – </w:t>
      </w:r>
      <w:bookmarkStart w:id="2" w:name="_Hlk209531941"/>
      <w:r w:rsidRPr="00E9366E">
        <w:rPr>
          <w:color w:val="auto"/>
        </w:rPr>
        <w:t xml:space="preserve">официальный сайт Российской Федерации для размещения информации о проведении торгов в сети «Интернет» www.torgi.gov.ru, официальный сайт </w:t>
      </w:r>
      <w:r w:rsidR="00C333A6" w:rsidRPr="00E9366E">
        <w:rPr>
          <w:color w:val="auto"/>
        </w:rPr>
        <w:t xml:space="preserve">Продавца </w:t>
      </w:r>
      <w:r w:rsidR="00FF7E8A" w:rsidRPr="00E9366E">
        <w:rPr>
          <w:color w:val="auto"/>
        </w:rPr>
        <w:t>ГАПОУ СО «Каменск-Уральский радиотехнический техникум»</w:t>
      </w:r>
      <w:r w:rsidRPr="00E9366E">
        <w:rPr>
          <w:color w:val="auto"/>
        </w:rPr>
        <w:t xml:space="preserve"> в сети «Интернет</w:t>
      </w:r>
      <w:r w:rsidR="00FF7E8A" w:rsidRPr="00E9366E">
        <w:rPr>
          <w:color w:val="auto"/>
        </w:rPr>
        <w:t xml:space="preserve"> http://kypt.ru</w:t>
      </w:r>
      <w:r w:rsidRPr="00E9366E">
        <w:rPr>
          <w:color w:val="auto"/>
        </w:rPr>
        <w:t>, сайт Оператора электронной площадки в сети «Интернет» (электронной площадки)</w:t>
      </w:r>
      <w:r w:rsidR="00C333A6" w:rsidRPr="00E9366E">
        <w:rPr>
          <w:color w:val="auto"/>
        </w:rPr>
        <w:t>.</w:t>
      </w:r>
    </w:p>
    <w:bookmarkEnd w:id="2"/>
    <w:p w14:paraId="5FD35A05" w14:textId="77777777" w:rsidR="007A4D5B" w:rsidRPr="00E9366E" w:rsidRDefault="007A4D5B">
      <w:pPr>
        <w:pStyle w:val="aff9"/>
        <w:spacing w:line="264" w:lineRule="auto"/>
        <w:ind w:right="57" w:firstLine="720"/>
        <w:jc w:val="center"/>
        <w:rPr>
          <w:b/>
          <w:color w:val="auto"/>
        </w:rPr>
      </w:pPr>
    </w:p>
    <w:p w14:paraId="4A316847" w14:textId="77777777" w:rsidR="007A4D5B" w:rsidRPr="00E9366E" w:rsidRDefault="00000000">
      <w:pPr>
        <w:pStyle w:val="aff9"/>
        <w:spacing w:line="264" w:lineRule="auto"/>
        <w:ind w:right="57" w:firstLine="720"/>
        <w:jc w:val="center"/>
        <w:rPr>
          <w:b/>
          <w:color w:val="auto"/>
        </w:rPr>
      </w:pPr>
      <w:r w:rsidRPr="00E9366E">
        <w:rPr>
          <w:b/>
          <w:color w:val="auto"/>
        </w:rPr>
        <w:t>2. Правовое регулирование</w:t>
      </w:r>
    </w:p>
    <w:p w14:paraId="647A4C4C" w14:textId="77777777" w:rsidR="007A4D5B" w:rsidRPr="00E9366E" w:rsidRDefault="00000000">
      <w:pPr>
        <w:ind w:right="57" w:firstLine="709"/>
        <w:jc w:val="both"/>
        <w:rPr>
          <w:color w:val="auto"/>
        </w:rPr>
      </w:pPr>
      <w:r w:rsidRPr="00E9366E">
        <w:rPr>
          <w:color w:val="auto"/>
        </w:rPr>
        <w:t>Аукцион проводится в соответствии с:</w:t>
      </w:r>
    </w:p>
    <w:p w14:paraId="42CDFE03" w14:textId="77777777" w:rsidR="007A4D5B" w:rsidRPr="00E9366E" w:rsidRDefault="00000000">
      <w:pPr>
        <w:ind w:right="57" w:firstLine="709"/>
        <w:jc w:val="both"/>
        <w:rPr>
          <w:color w:val="auto"/>
        </w:rPr>
      </w:pPr>
      <w:r w:rsidRPr="00E9366E">
        <w:rPr>
          <w:color w:val="auto"/>
        </w:rPr>
        <w:t>- Гражданским кодексом Российской Федерации;</w:t>
      </w:r>
    </w:p>
    <w:p w14:paraId="7396A356" w14:textId="77777777" w:rsidR="007A4D5B" w:rsidRDefault="00000000">
      <w:pPr>
        <w:ind w:right="57" w:firstLine="709"/>
        <w:jc w:val="both"/>
        <w:rPr>
          <w:color w:val="auto"/>
        </w:rPr>
      </w:pPr>
      <w:r w:rsidRPr="00E9366E">
        <w:rPr>
          <w:color w:val="auto"/>
        </w:rPr>
        <w:t>- Федеральным законом от 21.12.2001 № 178-ФЗ «О приватизации государственного и муниципального имущества»;</w:t>
      </w:r>
    </w:p>
    <w:p w14:paraId="468909F3" w14:textId="0A20D704" w:rsidR="002037D3" w:rsidRPr="00E9366E" w:rsidRDefault="002037D3" w:rsidP="002037D3">
      <w:pPr>
        <w:ind w:right="57" w:firstLine="709"/>
        <w:jc w:val="both"/>
        <w:rPr>
          <w:color w:val="auto"/>
        </w:rPr>
      </w:pPr>
      <w:r>
        <w:rPr>
          <w:color w:val="auto"/>
        </w:rPr>
        <w:t xml:space="preserve">- </w:t>
      </w:r>
      <w:r w:rsidRPr="002037D3">
        <w:rPr>
          <w:color w:val="auto"/>
        </w:rPr>
        <w:t>Федеральны</w:t>
      </w:r>
      <w:r>
        <w:rPr>
          <w:color w:val="auto"/>
        </w:rPr>
        <w:t>м</w:t>
      </w:r>
      <w:r w:rsidRPr="002037D3">
        <w:rPr>
          <w:color w:val="auto"/>
        </w:rPr>
        <w:t xml:space="preserve"> закон</w:t>
      </w:r>
      <w:r>
        <w:rPr>
          <w:color w:val="auto"/>
        </w:rPr>
        <w:t>ом</w:t>
      </w:r>
      <w:r w:rsidRPr="002037D3">
        <w:rPr>
          <w:color w:val="auto"/>
        </w:rPr>
        <w:t xml:space="preserve"> от 26</w:t>
      </w:r>
      <w:r>
        <w:rPr>
          <w:color w:val="auto"/>
        </w:rPr>
        <w:t>.07.</w:t>
      </w:r>
      <w:r w:rsidRPr="002037D3">
        <w:rPr>
          <w:color w:val="auto"/>
        </w:rPr>
        <w:t xml:space="preserve">2006 г. </w:t>
      </w:r>
      <w:r>
        <w:rPr>
          <w:color w:val="auto"/>
        </w:rPr>
        <w:t>№</w:t>
      </w:r>
      <w:r w:rsidRPr="002037D3">
        <w:rPr>
          <w:color w:val="auto"/>
        </w:rPr>
        <w:t xml:space="preserve"> 135-ФЗ</w:t>
      </w:r>
      <w:r>
        <w:rPr>
          <w:color w:val="auto"/>
        </w:rPr>
        <w:t xml:space="preserve"> «</w:t>
      </w:r>
      <w:r w:rsidRPr="002037D3">
        <w:rPr>
          <w:color w:val="auto"/>
        </w:rPr>
        <w:t>О защите конкуренции</w:t>
      </w:r>
      <w:r>
        <w:rPr>
          <w:color w:val="auto"/>
        </w:rPr>
        <w:t>»;</w:t>
      </w:r>
    </w:p>
    <w:p w14:paraId="750509CF" w14:textId="77777777" w:rsidR="007A4D5B" w:rsidRPr="00E9366E" w:rsidRDefault="00000000">
      <w:pPr>
        <w:ind w:right="57" w:firstLine="709"/>
        <w:jc w:val="both"/>
        <w:rPr>
          <w:color w:val="auto"/>
        </w:rPr>
      </w:pPr>
      <w:r w:rsidRPr="00E9366E">
        <w:rPr>
          <w:color w:val="auto"/>
        </w:rPr>
        <w:t>-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3744D96C" w14:textId="12790160" w:rsidR="00B77907" w:rsidRPr="00E9366E" w:rsidRDefault="00B77907" w:rsidP="00B77907">
      <w:pPr>
        <w:ind w:right="57" w:firstLine="709"/>
        <w:jc w:val="both"/>
        <w:rPr>
          <w:color w:val="auto"/>
        </w:rPr>
      </w:pPr>
      <w:r w:rsidRPr="00E9366E">
        <w:rPr>
          <w:color w:val="auto"/>
        </w:rPr>
        <w:t>-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5D5635DF" w14:textId="781E5CFB" w:rsidR="007A4D5B" w:rsidRPr="00E9366E" w:rsidRDefault="00000000">
      <w:pPr>
        <w:pStyle w:val="aff9"/>
        <w:ind w:right="57" w:firstLine="709"/>
        <w:rPr>
          <w:color w:val="auto"/>
        </w:rPr>
      </w:pPr>
      <w:r w:rsidRPr="00E9366E">
        <w:rPr>
          <w:color w:val="auto"/>
        </w:rPr>
        <w:t xml:space="preserve">- </w:t>
      </w:r>
      <w:bookmarkStart w:id="3" w:name="_Hlk209526642"/>
      <w:r w:rsidR="00FF7E8A" w:rsidRPr="00E9366E">
        <w:rPr>
          <w:color w:val="auto"/>
        </w:rPr>
        <w:t>приказом МУГИСО № 6794 от 16.09.2025 г. «О даче согласия государственному автономному профессиональному образовательному учреждению Свердловской области «Каменск-Уральский радиотехнический техникум» на отчуждение государственного недвижимого имущества Свердловской области»</w:t>
      </w:r>
      <w:bookmarkEnd w:id="3"/>
      <w:r w:rsidRPr="00E9366E">
        <w:rPr>
          <w:color w:val="auto"/>
        </w:rPr>
        <w:t>;</w:t>
      </w:r>
    </w:p>
    <w:p w14:paraId="4F5D8699" w14:textId="0F1693D2" w:rsidR="007A4D5B" w:rsidRPr="00E9366E" w:rsidRDefault="00FF7E8A" w:rsidP="00B77907">
      <w:pPr>
        <w:pStyle w:val="aff9"/>
        <w:ind w:right="57" w:firstLine="709"/>
        <w:rPr>
          <w:color w:val="auto"/>
        </w:rPr>
      </w:pPr>
      <w:r w:rsidRPr="00E9366E">
        <w:rPr>
          <w:color w:val="auto"/>
        </w:rPr>
        <w:t>-  иными нормативными правовыми актами Российской Федерации.</w:t>
      </w:r>
    </w:p>
    <w:p w14:paraId="52018C93" w14:textId="77777777" w:rsidR="007A4D5B" w:rsidRPr="00E9366E" w:rsidRDefault="00000000">
      <w:pPr>
        <w:pStyle w:val="aff9"/>
        <w:spacing w:line="264" w:lineRule="auto"/>
        <w:ind w:right="57" w:firstLine="720"/>
        <w:rPr>
          <w:color w:val="auto"/>
          <w:sz w:val="28"/>
        </w:rPr>
      </w:pPr>
      <w:r w:rsidRPr="00E9366E">
        <w:rPr>
          <w:color w:val="auto"/>
          <w:sz w:val="28"/>
        </w:rPr>
        <w:br w:type="page" w:clear="all"/>
      </w:r>
    </w:p>
    <w:p w14:paraId="207AB9F2" w14:textId="77777777" w:rsidR="007A4D5B" w:rsidRPr="00E9366E" w:rsidRDefault="00000000">
      <w:pPr>
        <w:pStyle w:val="aff9"/>
        <w:numPr>
          <w:ilvl w:val="0"/>
          <w:numId w:val="2"/>
        </w:numPr>
        <w:spacing w:line="264" w:lineRule="auto"/>
        <w:ind w:left="0" w:right="57" w:firstLine="0"/>
        <w:jc w:val="center"/>
        <w:rPr>
          <w:b/>
          <w:color w:val="auto"/>
        </w:rPr>
      </w:pPr>
      <w:r w:rsidRPr="00E9366E">
        <w:rPr>
          <w:b/>
          <w:color w:val="auto"/>
        </w:rPr>
        <w:lastRenderedPageBreak/>
        <w:t>Сведения об аукционе</w:t>
      </w:r>
    </w:p>
    <w:p w14:paraId="7EF408DA" w14:textId="77777777" w:rsidR="006F3BAD" w:rsidRPr="00E9366E" w:rsidRDefault="00000000" w:rsidP="00B77907">
      <w:pPr>
        <w:pStyle w:val="Style6"/>
        <w:widowControl/>
        <w:tabs>
          <w:tab w:val="left" w:pos="851"/>
        </w:tabs>
        <w:spacing w:line="240" w:lineRule="auto"/>
        <w:ind w:right="-39" w:firstLine="709"/>
        <w:jc w:val="both"/>
        <w:rPr>
          <w:color w:val="auto"/>
        </w:rPr>
      </w:pPr>
      <w:r w:rsidRPr="00E9366E">
        <w:rPr>
          <w:b/>
          <w:color w:val="auto"/>
        </w:rPr>
        <w:t xml:space="preserve">3.1. Основание проведения торгов – </w:t>
      </w:r>
      <w:r w:rsidR="00B77907" w:rsidRPr="00E9366E">
        <w:rPr>
          <w:color w:val="auto"/>
        </w:rPr>
        <w:t>приказ Министерства по управлению государственным имуществом Свердловской области № 6794 от 16.09.2025 г. «О даче согласия государственному автономному профессиональному образовательному учреждению Свердловской области «Каменск-Уральский радиотехнический техникум» на отчуждение государственного недвижимого имущества Свердловской области»</w:t>
      </w:r>
    </w:p>
    <w:p w14:paraId="6711B55D" w14:textId="534B2D3A" w:rsidR="007A4D5B" w:rsidRPr="00E9366E" w:rsidRDefault="00000000" w:rsidP="00B77907">
      <w:pPr>
        <w:pStyle w:val="Style6"/>
        <w:widowControl/>
        <w:tabs>
          <w:tab w:val="left" w:pos="851"/>
        </w:tabs>
        <w:spacing w:line="240" w:lineRule="auto"/>
        <w:ind w:right="-39" w:firstLine="709"/>
        <w:jc w:val="both"/>
        <w:rPr>
          <w:color w:val="auto"/>
        </w:rPr>
      </w:pPr>
      <w:r w:rsidRPr="00E9366E">
        <w:rPr>
          <w:b/>
          <w:color w:val="auto"/>
        </w:rPr>
        <w:t xml:space="preserve">3.2. Собственник выставляемого на торги имущества </w:t>
      </w:r>
      <w:r w:rsidR="006F3BAD" w:rsidRPr="00E9366E">
        <w:rPr>
          <w:b/>
          <w:color w:val="auto"/>
        </w:rPr>
        <w:t>–</w:t>
      </w:r>
      <w:r w:rsidRPr="00E9366E">
        <w:rPr>
          <w:color w:val="auto"/>
        </w:rPr>
        <w:t xml:space="preserve"> </w:t>
      </w:r>
      <w:r w:rsidR="006F3BAD" w:rsidRPr="00E9366E">
        <w:rPr>
          <w:color w:val="auto"/>
        </w:rPr>
        <w:t>Свердловская область</w:t>
      </w:r>
    </w:p>
    <w:p w14:paraId="2D6794E4" w14:textId="77777777" w:rsidR="007A4D5B" w:rsidRPr="00E9366E" w:rsidRDefault="00000000">
      <w:pPr>
        <w:tabs>
          <w:tab w:val="left" w:pos="0"/>
        </w:tabs>
        <w:ind w:firstLine="709"/>
        <w:jc w:val="both"/>
        <w:rPr>
          <w:b/>
          <w:color w:val="auto"/>
        </w:rPr>
      </w:pPr>
      <w:r w:rsidRPr="00E9366E">
        <w:rPr>
          <w:b/>
          <w:color w:val="auto"/>
        </w:rPr>
        <w:t>3.3. Оператор электронной площадки:</w:t>
      </w:r>
    </w:p>
    <w:p w14:paraId="79C7BC13" w14:textId="77777777" w:rsidR="007A4D5B" w:rsidRPr="00E9366E" w:rsidRDefault="00000000">
      <w:pPr>
        <w:ind w:right="57" w:firstLine="709"/>
        <w:jc w:val="both"/>
        <w:rPr>
          <w:color w:val="auto"/>
        </w:rPr>
      </w:pPr>
      <w:r w:rsidRPr="00E9366E">
        <w:rPr>
          <w:color w:val="auto"/>
        </w:rPr>
        <w:t>Наименование – Общество с ограниченной ответственностью «</w:t>
      </w:r>
      <w:bookmarkStart w:id="4" w:name="_Hlk209691334"/>
      <w:r w:rsidRPr="00E9366E">
        <w:rPr>
          <w:color w:val="auto"/>
        </w:rPr>
        <w:t>РТС-Тендер</w:t>
      </w:r>
      <w:bookmarkEnd w:id="4"/>
      <w:r w:rsidRPr="00E9366E">
        <w:rPr>
          <w:color w:val="auto"/>
        </w:rPr>
        <w:t>» (ООО «РТС-Тендер»).</w:t>
      </w:r>
    </w:p>
    <w:p w14:paraId="7E872F84" w14:textId="77777777" w:rsidR="007A4D5B" w:rsidRPr="00E9366E" w:rsidRDefault="00000000">
      <w:pPr>
        <w:ind w:right="57" w:firstLine="709"/>
        <w:jc w:val="both"/>
        <w:rPr>
          <w:color w:val="auto"/>
        </w:rPr>
      </w:pPr>
      <w:r w:rsidRPr="00E9366E">
        <w:rPr>
          <w:color w:val="auto"/>
        </w:rPr>
        <w:t>Адрес - 121151, г. Москва, набережная Тараса Шевченко, д. 23-А.</w:t>
      </w:r>
    </w:p>
    <w:p w14:paraId="2336DCA8" w14:textId="77777777" w:rsidR="007A4D5B" w:rsidRPr="00E9366E" w:rsidRDefault="00000000">
      <w:pPr>
        <w:ind w:right="57" w:firstLine="709"/>
        <w:jc w:val="both"/>
        <w:rPr>
          <w:color w:val="auto"/>
        </w:rPr>
      </w:pPr>
      <w:r w:rsidRPr="00E9366E">
        <w:rPr>
          <w:color w:val="auto"/>
        </w:rPr>
        <w:t xml:space="preserve">Сайт - </w:t>
      </w:r>
      <w:hyperlink r:id="rId7" w:history="1">
        <w:r w:rsidR="007A4D5B" w:rsidRPr="00E9366E">
          <w:rPr>
            <w:color w:val="auto"/>
          </w:rPr>
          <w:t>https://www.rts-tender.ru</w:t>
        </w:r>
      </w:hyperlink>
      <w:r w:rsidRPr="00E9366E">
        <w:rPr>
          <w:color w:val="auto"/>
        </w:rPr>
        <w:t xml:space="preserve">. </w:t>
      </w:r>
    </w:p>
    <w:p w14:paraId="0ABBDCB2" w14:textId="77777777" w:rsidR="007A4D5B" w:rsidRPr="00E9366E" w:rsidRDefault="00000000">
      <w:pPr>
        <w:ind w:right="57" w:firstLine="709"/>
        <w:jc w:val="both"/>
        <w:rPr>
          <w:b/>
          <w:color w:val="auto"/>
        </w:rPr>
      </w:pPr>
      <w:r w:rsidRPr="00E9366E">
        <w:rPr>
          <w:b/>
          <w:color w:val="auto"/>
        </w:rPr>
        <w:t>3.4. Продавец:</w:t>
      </w:r>
    </w:p>
    <w:p w14:paraId="0B9F4EFB" w14:textId="13C12743" w:rsidR="006F3BAD" w:rsidRPr="00E9366E" w:rsidRDefault="00000000" w:rsidP="006F3BAD">
      <w:pPr>
        <w:pStyle w:val="28"/>
        <w:tabs>
          <w:tab w:val="left" w:pos="0"/>
        </w:tabs>
        <w:ind w:right="57" w:firstLine="709"/>
        <w:rPr>
          <w:color w:val="auto"/>
        </w:rPr>
      </w:pPr>
      <w:r w:rsidRPr="00E9366E">
        <w:rPr>
          <w:b/>
          <w:color w:val="auto"/>
        </w:rPr>
        <w:t>Наименование</w:t>
      </w:r>
      <w:r w:rsidRPr="00E9366E">
        <w:rPr>
          <w:color w:val="auto"/>
        </w:rPr>
        <w:t xml:space="preserve"> –</w:t>
      </w:r>
      <w:r w:rsidR="006F3BAD" w:rsidRPr="00E9366E">
        <w:rPr>
          <w:color w:val="auto"/>
        </w:rPr>
        <w:t xml:space="preserve"> Государственное автономное профессиональное образовательное учреждение Свердловской области «Каменск-Уральский радиотехнический техникум»</w:t>
      </w:r>
    </w:p>
    <w:p w14:paraId="7C3FFD9E" w14:textId="3C1BEDC4" w:rsidR="006F3BAD" w:rsidRPr="00E9366E" w:rsidRDefault="006F3BAD" w:rsidP="006F3BAD">
      <w:pPr>
        <w:pStyle w:val="28"/>
        <w:tabs>
          <w:tab w:val="left" w:pos="0"/>
        </w:tabs>
        <w:ind w:right="57" w:firstLine="425"/>
        <w:rPr>
          <w:color w:val="auto"/>
        </w:rPr>
      </w:pPr>
      <w:r w:rsidRPr="00E9366E">
        <w:rPr>
          <w:color w:val="auto"/>
        </w:rPr>
        <w:t>623400, Свердловская область, г. Каменск-Уральский, ул. Ленина, д. 6</w:t>
      </w:r>
    </w:p>
    <w:p w14:paraId="3DF19720" w14:textId="1D2F1008" w:rsidR="006F3BAD" w:rsidRPr="00E9366E" w:rsidRDefault="006F3BAD" w:rsidP="006F3BAD">
      <w:pPr>
        <w:pStyle w:val="28"/>
        <w:tabs>
          <w:tab w:val="left" w:pos="0"/>
        </w:tabs>
        <w:ind w:right="57" w:firstLine="425"/>
        <w:rPr>
          <w:color w:val="auto"/>
        </w:rPr>
      </w:pPr>
      <w:r w:rsidRPr="00E9366E">
        <w:rPr>
          <w:color w:val="auto"/>
        </w:rPr>
        <w:t xml:space="preserve">Адрес электронной почты заказчика: </w:t>
      </w:r>
      <w:hyperlink r:id="rId8" w:history="1">
        <w:r w:rsidRPr="00E9366E">
          <w:rPr>
            <w:rStyle w:val="afe"/>
            <w:color w:val="auto"/>
            <w:u w:val="none"/>
            <w:lang w:val="en-US"/>
          </w:rPr>
          <w:t>kurt</w:t>
        </w:r>
        <w:r w:rsidRPr="00E9366E">
          <w:rPr>
            <w:rStyle w:val="afe"/>
            <w:color w:val="auto"/>
            <w:u w:val="none"/>
          </w:rPr>
          <w:t>_</w:t>
        </w:r>
        <w:r w:rsidRPr="00E9366E">
          <w:rPr>
            <w:rStyle w:val="afe"/>
            <w:color w:val="auto"/>
            <w:u w:val="none"/>
            <w:lang w:val="en-US"/>
          </w:rPr>
          <w:t>ku</w:t>
        </w:r>
        <w:r w:rsidRPr="00E9366E">
          <w:rPr>
            <w:rStyle w:val="afe"/>
            <w:color w:val="auto"/>
            <w:u w:val="none"/>
          </w:rPr>
          <w:t>@</w:t>
        </w:r>
        <w:r w:rsidRPr="00E9366E">
          <w:rPr>
            <w:rStyle w:val="afe"/>
            <w:color w:val="auto"/>
            <w:u w:val="none"/>
            <w:lang w:val="en-US"/>
          </w:rPr>
          <w:t>kamensktel</w:t>
        </w:r>
        <w:r w:rsidRPr="00E9366E">
          <w:rPr>
            <w:rStyle w:val="afe"/>
            <w:color w:val="auto"/>
            <w:u w:val="none"/>
          </w:rPr>
          <w:t>.</w:t>
        </w:r>
        <w:r w:rsidRPr="00E9366E">
          <w:rPr>
            <w:rStyle w:val="afe"/>
            <w:color w:val="auto"/>
            <w:u w:val="none"/>
            <w:lang w:val="en-US"/>
          </w:rPr>
          <w:t>ru</w:t>
        </w:r>
      </w:hyperlink>
      <w:r w:rsidRPr="00E9366E">
        <w:rPr>
          <w:color w:val="auto"/>
        </w:rPr>
        <w:t xml:space="preserve">, </w:t>
      </w:r>
    </w:p>
    <w:p w14:paraId="783F82DC" w14:textId="77777777" w:rsidR="006F3BAD" w:rsidRPr="00E9366E" w:rsidRDefault="006F3BAD" w:rsidP="006F3BAD">
      <w:pPr>
        <w:pStyle w:val="28"/>
        <w:tabs>
          <w:tab w:val="left" w:pos="0"/>
        </w:tabs>
        <w:ind w:right="57" w:firstLine="425"/>
        <w:rPr>
          <w:color w:val="auto"/>
        </w:rPr>
      </w:pPr>
      <w:r w:rsidRPr="00E9366E">
        <w:rPr>
          <w:color w:val="auto"/>
        </w:rPr>
        <w:t xml:space="preserve">Данные контактного лица заказчика: юрисконсульт Хапикова Раися Салиховна, </w:t>
      </w:r>
    </w:p>
    <w:p w14:paraId="4CD639E4" w14:textId="17D772A6" w:rsidR="006F3BAD" w:rsidRPr="00E9366E" w:rsidRDefault="006F3BAD" w:rsidP="006F3BAD">
      <w:pPr>
        <w:pStyle w:val="28"/>
        <w:tabs>
          <w:tab w:val="clear" w:pos="284"/>
          <w:tab w:val="left" w:pos="0"/>
        </w:tabs>
        <w:ind w:left="0" w:right="57" w:firstLine="425"/>
        <w:rPr>
          <w:color w:val="auto"/>
          <w:lang w:val="en-US"/>
        </w:rPr>
      </w:pPr>
      <w:r w:rsidRPr="00E9366E">
        <w:rPr>
          <w:color w:val="auto"/>
        </w:rPr>
        <w:t xml:space="preserve">    </w:t>
      </w:r>
      <w:r w:rsidRPr="00E9366E">
        <w:rPr>
          <w:color w:val="auto"/>
          <w:lang w:val="en-US"/>
        </w:rPr>
        <w:t>Тел (3439) 317215, E-mail: kurtyur@yandex.ru</w:t>
      </w:r>
    </w:p>
    <w:p w14:paraId="500C3526" w14:textId="77777777" w:rsidR="007A4D5B" w:rsidRPr="00E9366E" w:rsidRDefault="00000000">
      <w:pPr>
        <w:pStyle w:val="28"/>
        <w:tabs>
          <w:tab w:val="clear" w:pos="284"/>
          <w:tab w:val="left" w:pos="0"/>
        </w:tabs>
        <w:spacing w:line="264" w:lineRule="auto"/>
        <w:ind w:left="0" w:right="57" w:firstLine="709"/>
        <w:rPr>
          <w:color w:val="auto"/>
        </w:rPr>
      </w:pPr>
      <w:r w:rsidRPr="00E9366E">
        <w:rPr>
          <w:b/>
          <w:color w:val="auto"/>
        </w:rPr>
        <w:t>3.5. Форма аукциона (способ приватизации) –</w:t>
      </w:r>
      <w:r w:rsidRPr="00E9366E">
        <w:rPr>
          <w:color w:val="auto"/>
        </w:rPr>
        <w:t xml:space="preserve"> аукцион в электронной форме, открытый по составу участников и по форме подачи предложений о цене имущества.</w:t>
      </w:r>
    </w:p>
    <w:p w14:paraId="754CAB7B" w14:textId="77777777" w:rsidR="007A4D5B" w:rsidRPr="00E9366E" w:rsidRDefault="00000000">
      <w:pPr>
        <w:pStyle w:val="28"/>
        <w:tabs>
          <w:tab w:val="clear" w:pos="284"/>
          <w:tab w:val="left" w:pos="0"/>
        </w:tabs>
        <w:spacing w:line="264" w:lineRule="auto"/>
        <w:ind w:left="0" w:firstLine="709"/>
        <w:rPr>
          <w:b/>
          <w:color w:val="auto"/>
        </w:rPr>
      </w:pPr>
      <w:r w:rsidRPr="00E9366E">
        <w:rPr>
          <w:b/>
          <w:color w:val="auto"/>
        </w:rPr>
        <w:t xml:space="preserve">3.6. Сведения об Имуществе (лоте), выставляемом на аукционе в электронной форме: </w:t>
      </w:r>
    </w:p>
    <w:p w14:paraId="195B84AC" w14:textId="77777777" w:rsidR="007A4D5B" w:rsidRPr="00E9366E" w:rsidRDefault="00000000">
      <w:pPr>
        <w:pStyle w:val="28"/>
        <w:tabs>
          <w:tab w:val="clear" w:pos="284"/>
        </w:tabs>
        <w:ind w:left="0" w:firstLine="709"/>
        <w:rPr>
          <w:b/>
          <w:color w:val="auto"/>
        </w:rPr>
      </w:pPr>
      <w:r w:rsidRPr="00E9366E">
        <w:rPr>
          <w:b/>
          <w:color w:val="auto"/>
        </w:rPr>
        <w:t>3.6.1. Наименование выставляемого на продажу Имущества (лота):</w:t>
      </w:r>
    </w:p>
    <w:p w14:paraId="34B083F9" w14:textId="77777777" w:rsidR="006F3BAD" w:rsidRPr="00E9366E" w:rsidRDefault="006F3BAD">
      <w:pPr>
        <w:pStyle w:val="28"/>
        <w:tabs>
          <w:tab w:val="clear" w:pos="284"/>
        </w:tabs>
        <w:ind w:left="0" w:firstLine="709"/>
        <w:rPr>
          <w:b/>
          <w:color w:val="auto"/>
        </w:rPr>
      </w:pPr>
    </w:p>
    <w:p w14:paraId="5A14FB34" w14:textId="79CE31EA" w:rsidR="006F3BAD" w:rsidRPr="00E9366E" w:rsidRDefault="00C52528">
      <w:pPr>
        <w:pStyle w:val="28"/>
        <w:tabs>
          <w:tab w:val="clear" w:pos="284"/>
        </w:tabs>
        <w:ind w:left="0" w:firstLine="709"/>
        <w:rPr>
          <w:b/>
          <w:color w:val="auto"/>
        </w:rPr>
      </w:pPr>
      <w:r w:rsidRPr="00E9366E">
        <w:rPr>
          <w:b/>
          <w:color w:val="auto"/>
        </w:rPr>
        <w:t xml:space="preserve">Нежилые помещения общей площадью 638,6 кв. м. под кадастровым номером </w:t>
      </w:r>
      <w:bookmarkStart w:id="5" w:name="_Hlk209705241"/>
      <w:r w:rsidRPr="00E9366E">
        <w:rPr>
          <w:b/>
          <w:color w:val="auto"/>
        </w:rPr>
        <w:t>66:45:0000000:10303, расположенные в здании учебного корпуса по адресу: Свердловская область, г. Каменск-Уральский, ул. Чайковского, д. 14</w:t>
      </w:r>
      <w:bookmarkEnd w:id="5"/>
    </w:p>
    <w:p w14:paraId="0118A3F8" w14:textId="77777777" w:rsidR="006F3BAD" w:rsidRPr="00E9366E" w:rsidRDefault="006F3BAD">
      <w:pPr>
        <w:pStyle w:val="28"/>
        <w:tabs>
          <w:tab w:val="clear" w:pos="284"/>
        </w:tabs>
        <w:ind w:left="0" w:firstLine="709"/>
        <w:rPr>
          <w:b/>
          <w:color w:val="auto"/>
        </w:rPr>
      </w:pPr>
    </w:p>
    <w:p w14:paraId="5C3ED018" w14:textId="77777777" w:rsidR="007A4D5B" w:rsidRPr="00E9366E" w:rsidRDefault="00000000">
      <w:pPr>
        <w:tabs>
          <w:tab w:val="left" w:pos="0"/>
        </w:tabs>
        <w:ind w:firstLine="709"/>
        <w:jc w:val="center"/>
        <w:rPr>
          <w:color w:val="auto"/>
        </w:rPr>
      </w:pPr>
      <w:r w:rsidRPr="00E9366E">
        <w:rPr>
          <w:b/>
          <w:color w:val="auto"/>
        </w:rPr>
        <w:t>Характеристика объекта недвижимого имущества.</w:t>
      </w:r>
    </w:p>
    <w:tbl>
      <w:tblPr>
        <w:tblStyle w:val="44"/>
        <w:tblW w:w="0" w:type="auto"/>
        <w:tblInd w:w="-289" w:type="dxa"/>
        <w:tblLayout w:type="fixed"/>
        <w:tblLook w:val="04A0" w:firstRow="1" w:lastRow="0" w:firstColumn="1" w:lastColumn="0" w:noHBand="0" w:noVBand="1"/>
      </w:tblPr>
      <w:tblGrid>
        <w:gridCol w:w="3250"/>
        <w:gridCol w:w="6801"/>
      </w:tblGrid>
      <w:tr w:rsidR="00E9366E" w:rsidRPr="00E9366E" w14:paraId="0103007F" w14:textId="77777777" w:rsidTr="00C52528">
        <w:trPr>
          <w:trHeight w:val="294"/>
        </w:trPr>
        <w:tc>
          <w:tcPr>
            <w:tcW w:w="3250" w:type="dxa"/>
            <w:tcMar>
              <w:top w:w="0" w:type="dxa"/>
              <w:left w:w="108" w:type="dxa"/>
              <w:bottom w:w="0" w:type="dxa"/>
              <w:right w:w="108" w:type="dxa"/>
            </w:tcMar>
          </w:tcPr>
          <w:p w14:paraId="70C1FFA2" w14:textId="77777777" w:rsidR="007A4D5B" w:rsidRPr="00E9366E" w:rsidRDefault="00000000">
            <w:pPr>
              <w:jc w:val="both"/>
              <w:rPr>
                <w:color w:val="auto"/>
              </w:rPr>
            </w:pPr>
            <w:r w:rsidRPr="00E9366E">
              <w:rPr>
                <w:b/>
                <w:color w:val="auto"/>
              </w:rPr>
              <w:t>Наименование объекта:</w:t>
            </w:r>
          </w:p>
        </w:tc>
        <w:tc>
          <w:tcPr>
            <w:tcW w:w="6801" w:type="dxa"/>
            <w:tcMar>
              <w:top w:w="0" w:type="dxa"/>
              <w:left w:w="108" w:type="dxa"/>
              <w:bottom w:w="0" w:type="dxa"/>
              <w:right w:w="108" w:type="dxa"/>
            </w:tcMar>
          </w:tcPr>
          <w:p w14:paraId="5D78DEAA" w14:textId="48F693C7" w:rsidR="007A4D5B" w:rsidRPr="00E9366E" w:rsidRDefault="00000000">
            <w:pPr>
              <w:jc w:val="both"/>
              <w:rPr>
                <w:color w:val="auto"/>
              </w:rPr>
            </w:pPr>
            <w:r w:rsidRPr="00E9366E">
              <w:rPr>
                <w:b/>
                <w:color w:val="auto"/>
              </w:rPr>
              <w:t>Нежил</w:t>
            </w:r>
            <w:r w:rsidR="002F7F1D" w:rsidRPr="00E9366E">
              <w:rPr>
                <w:b/>
                <w:color w:val="auto"/>
              </w:rPr>
              <w:t>ые помещения</w:t>
            </w:r>
          </w:p>
        </w:tc>
      </w:tr>
      <w:tr w:rsidR="00E9366E" w:rsidRPr="00E9366E" w14:paraId="42C381DB" w14:textId="77777777" w:rsidTr="00C52528">
        <w:trPr>
          <w:trHeight w:val="263"/>
        </w:trPr>
        <w:tc>
          <w:tcPr>
            <w:tcW w:w="3250" w:type="dxa"/>
            <w:tcMar>
              <w:top w:w="0" w:type="dxa"/>
              <w:left w:w="108" w:type="dxa"/>
              <w:bottom w:w="0" w:type="dxa"/>
              <w:right w:w="108" w:type="dxa"/>
            </w:tcMar>
            <w:vAlign w:val="center"/>
          </w:tcPr>
          <w:p w14:paraId="6B36A85B" w14:textId="77777777" w:rsidR="007A4D5B" w:rsidRPr="00E9366E" w:rsidRDefault="00000000">
            <w:pPr>
              <w:jc w:val="both"/>
              <w:rPr>
                <w:color w:val="auto"/>
              </w:rPr>
            </w:pPr>
            <w:r w:rsidRPr="00E9366E">
              <w:rPr>
                <w:color w:val="auto"/>
              </w:rPr>
              <w:t>Назначение:</w:t>
            </w:r>
          </w:p>
        </w:tc>
        <w:tc>
          <w:tcPr>
            <w:tcW w:w="6801" w:type="dxa"/>
            <w:tcMar>
              <w:top w:w="0" w:type="dxa"/>
              <w:left w:w="108" w:type="dxa"/>
              <w:bottom w:w="0" w:type="dxa"/>
              <w:right w:w="108" w:type="dxa"/>
            </w:tcMar>
            <w:vAlign w:val="center"/>
          </w:tcPr>
          <w:p w14:paraId="2AE588F2" w14:textId="77777777" w:rsidR="007A4D5B" w:rsidRPr="00E9366E" w:rsidRDefault="00000000">
            <w:pPr>
              <w:jc w:val="both"/>
              <w:rPr>
                <w:color w:val="auto"/>
              </w:rPr>
            </w:pPr>
            <w:r w:rsidRPr="00E9366E">
              <w:rPr>
                <w:color w:val="auto"/>
              </w:rPr>
              <w:t>Нежилое</w:t>
            </w:r>
          </w:p>
        </w:tc>
      </w:tr>
      <w:tr w:rsidR="00E9366E" w:rsidRPr="00E9366E" w14:paraId="031055D4" w14:textId="77777777" w:rsidTr="00C52528">
        <w:trPr>
          <w:trHeight w:val="263"/>
        </w:trPr>
        <w:tc>
          <w:tcPr>
            <w:tcW w:w="3250" w:type="dxa"/>
            <w:tcMar>
              <w:top w:w="0" w:type="dxa"/>
              <w:left w:w="108" w:type="dxa"/>
              <w:bottom w:w="0" w:type="dxa"/>
              <w:right w:w="108" w:type="dxa"/>
            </w:tcMar>
            <w:vAlign w:val="center"/>
          </w:tcPr>
          <w:p w14:paraId="61599582" w14:textId="77777777" w:rsidR="007A4D5B" w:rsidRPr="00E9366E" w:rsidRDefault="00000000">
            <w:pPr>
              <w:jc w:val="both"/>
              <w:rPr>
                <w:color w:val="auto"/>
              </w:rPr>
            </w:pPr>
            <w:r w:rsidRPr="00E9366E">
              <w:rPr>
                <w:color w:val="auto"/>
              </w:rPr>
              <w:t>Площадь объекта (кв. м.):</w:t>
            </w:r>
          </w:p>
        </w:tc>
        <w:tc>
          <w:tcPr>
            <w:tcW w:w="6801" w:type="dxa"/>
            <w:tcMar>
              <w:top w:w="0" w:type="dxa"/>
              <w:left w:w="108" w:type="dxa"/>
              <w:bottom w:w="0" w:type="dxa"/>
              <w:right w:w="108" w:type="dxa"/>
            </w:tcMar>
            <w:vAlign w:val="center"/>
          </w:tcPr>
          <w:p w14:paraId="44C98C18" w14:textId="292D86D8" w:rsidR="007A4D5B" w:rsidRPr="00E9366E" w:rsidRDefault="002F7F1D">
            <w:pPr>
              <w:jc w:val="both"/>
              <w:rPr>
                <w:color w:val="auto"/>
              </w:rPr>
            </w:pPr>
            <w:r w:rsidRPr="00E9366E">
              <w:rPr>
                <w:color w:val="auto"/>
              </w:rPr>
              <w:t>638,6 кв.м</w:t>
            </w:r>
          </w:p>
        </w:tc>
      </w:tr>
      <w:tr w:rsidR="00E9366E" w:rsidRPr="00E9366E" w14:paraId="56A5F710" w14:textId="77777777" w:rsidTr="00C52528">
        <w:trPr>
          <w:trHeight w:val="263"/>
        </w:trPr>
        <w:tc>
          <w:tcPr>
            <w:tcW w:w="3250" w:type="dxa"/>
            <w:tcMar>
              <w:top w:w="0" w:type="dxa"/>
              <w:left w:w="108" w:type="dxa"/>
              <w:bottom w:w="0" w:type="dxa"/>
              <w:right w:w="108" w:type="dxa"/>
            </w:tcMar>
          </w:tcPr>
          <w:p w14:paraId="24B96914" w14:textId="77777777" w:rsidR="007A4D5B" w:rsidRPr="00E9366E" w:rsidRDefault="00000000">
            <w:pPr>
              <w:jc w:val="both"/>
              <w:rPr>
                <w:color w:val="auto"/>
              </w:rPr>
            </w:pPr>
            <w:r w:rsidRPr="00E9366E">
              <w:rPr>
                <w:color w:val="auto"/>
              </w:rPr>
              <w:t>Кадастровый номер:</w:t>
            </w:r>
          </w:p>
        </w:tc>
        <w:tc>
          <w:tcPr>
            <w:tcW w:w="6801" w:type="dxa"/>
            <w:tcMar>
              <w:top w:w="0" w:type="dxa"/>
              <w:left w:w="108" w:type="dxa"/>
              <w:bottom w:w="0" w:type="dxa"/>
              <w:right w:w="108" w:type="dxa"/>
            </w:tcMar>
          </w:tcPr>
          <w:p w14:paraId="7800ED8B" w14:textId="0558C183" w:rsidR="007A4D5B" w:rsidRPr="00E9366E" w:rsidRDefault="002F7F1D">
            <w:pPr>
              <w:jc w:val="both"/>
              <w:rPr>
                <w:color w:val="auto"/>
              </w:rPr>
            </w:pPr>
            <w:r w:rsidRPr="00E9366E">
              <w:rPr>
                <w:color w:val="auto"/>
              </w:rPr>
              <w:t>66:45:0000000:10303</w:t>
            </w:r>
          </w:p>
        </w:tc>
      </w:tr>
      <w:tr w:rsidR="00E9366E" w:rsidRPr="00E9366E" w14:paraId="2E498209" w14:textId="77777777" w:rsidTr="00C52528">
        <w:trPr>
          <w:trHeight w:val="541"/>
        </w:trPr>
        <w:tc>
          <w:tcPr>
            <w:tcW w:w="3250" w:type="dxa"/>
            <w:tcMar>
              <w:top w:w="0" w:type="dxa"/>
              <w:left w:w="108" w:type="dxa"/>
              <w:bottom w:w="0" w:type="dxa"/>
              <w:right w:w="108" w:type="dxa"/>
            </w:tcMar>
          </w:tcPr>
          <w:p w14:paraId="34D78BF6" w14:textId="77777777" w:rsidR="007A4D5B" w:rsidRPr="00E9366E" w:rsidRDefault="00000000">
            <w:pPr>
              <w:rPr>
                <w:color w:val="auto"/>
              </w:rPr>
            </w:pPr>
            <w:r w:rsidRPr="00E9366E">
              <w:rPr>
                <w:color w:val="auto"/>
              </w:rPr>
              <w:t>Количество этажей:</w:t>
            </w:r>
          </w:p>
        </w:tc>
        <w:tc>
          <w:tcPr>
            <w:tcW w:w="6801" w:type="dxa"/>
            <w:tcMar>
              <w:top w:w="0" w:type="dxa"/>
              <w:left w:w="108" w:type="dxa"/>
              <w:bottom w:w="0" w:type="dxa"/>
              <w:right w:w="108" w:type="dxa"/>
            </w:tcMar>
          </w:tcPr>
          <w:p w14:paraId="4C212306" w14:textId="79CC2949" w:rsidR="007A4D5B" w:rsidRPr="00E9366E" w:rsidRDefault="004365A1">
            <w:pPr>
              <w:rPr>
                <w:color w:val="auto"/>
              </w:rPr>
            </w:pPr>
            <w:r w:rsidRPr="00E9366E">
              <w:rPr>
                <w:color w:val="auto"/>
              </w:rPr>
              <w:t>2</w:t>
            </w:r>
          </w:p>
        </w:tc>
      </w:tr>
      <w:tr w:rsidR="00E9366E" w:rsidRPr="00E9366E" w14:paraId="22AD2806" w14:textId="77777777" w:rsidTr="00C52528">
        <w:trPr>
          <w:trHeight w:val="526"/>
        </w:trPr>
        <w:tc>
          <w:tcPr>
            <w:tcW w:w="3250" w:type="dxa"/>
            <w:tcMar>
              <w:top w:w="0" w:type="dxa"/>
              <w:left w:w="108" w:type="dxa"/>
              <w:bottom w:w="0" w:type="dxa"/>
              <w:right w:w="108" w:type="dxa"/>
            </w:tcMar>
            <w:vAlign w:val="center"/>
          </w:tcPr>
          <w:p w14:paraId="550E597A" w14:textId="77777777" w:rsidR="007A4D5B" w:rsidRPr="00E9366E" w:rsidRDefault="00000000">
            <w:pPr>
              <w:jc w:val="both"/>
              <w:rPr>
                <w:color w:val="auto"/>
              </w:rPr>
            </w:pPr>
            <w:r w:rsidRPr="00E9366E">
              <w:rPr>
                <w:color w:val="auto"/>
              </w:rPr>
              <w:t>Право:</w:t>
            </w:r>
          </w:p>
        </w:tc>
        <w:tc>
          <w:tcPr>
            <w:tcW w:w="6801" w:type="dxa"/>
            <w:tcMar>
              <w:top w:w="0" w:type="dxa"/>
              <w:left w:w="108" w:type="dxa"/>
              <w:bottom w:w="0" w:type="dxa"/>
              <w:right w:w="108" w:type="dxa"/>
            </w:tcMar>
            <w:vAlign w:val="center"/>
          </w:tcPr>
          <w:p w14:paraId="377FBC3F" w14:textId="7C26CED4" w:rsidR="00262F4F" w:rsidRPr="00E9366E" w:rsidRDefault="00262F4F" w:rsidP="00262F4F">
            <w:pPr>
              <w:jc w:val="both"/>
              <w:rPr>
                <w:color w:val="auto"/>
              </w:rPr>
            </w:pPr>
            <w:bookmarkStart w:id="6" w:name="_Hlk209705471"/>
            <w:r w:rsidRPr="00E9366E">
              <w:rPr>
                <w:color w:val="auto"/>
              </w:rPr>
              <w:t>Собственность Свердловской области</w:t>
            </w:r>
          </w:p>
          <w:p w14:paraId="3A658797" w14:textId="77777777" w:rsidR="00262F4F" w:rsidRPr="00E9366E" w:rsidRDefault="00262F4F" w:rsidP="00262F4F">
            <w:pPr>
              <w:jc w:val="both"/>
              <w:rPr>
                <w:color w:val="auto"/>
              </w:rPr>
            </w:pPr>
            <w:r w:rsidRPr="00E9366E">
              <w:rPr>
                <w:color w:val="auto"/>
              </w:rPr>
              <w:t>66-66-03/090/2006-399</w:t>
            </w:r>
          </w:p>
          <w:p w14:paraId="5A833A55" w14:textId="77777777" w:rsidR="007A4D5B" w:rsidRPr="00E9366E" w:rsidRDefault="00262F4F" w:rsidP="00262F4F">
            <w:pPr>
              <w:jc w:val="both"/>
              <w:rPr>
                <w:color w:val="auto"/>
              </w:rPr>
            </w:pPr>
            <w:r w:rsidRPr="00E9366E">
              <w:rPr>
                <w:color w:val="auto"/>
              </w:rPr>
              <w:t>23.11.2006 00:00:00;</w:t>
            </w:r>
          </w:p>
          <w:p w14:paraId="25A956AA" w14:textId="77777777" w:rsidR="00262F4F" w:rsidRPr="00E9366E" w:rsidRDefault="00262F4F" w:rsidP="00262F4F">
            <w:pPr>
              <w:jc w:val="both"/>
              <w:rPr>
                <w:color w:val="auto"/>
              </w:rPr>
            </w:pPr>
            <w:r w:rsidRPr="00E9366E">
              <w:rPr>
                <w:color w:val="auto"/>
              </w:rPr>
              <w:t>Оперативное управление у ГАПОУ СО «Каменск-Уральский радиотехнический техникум»</w:t>
            </w:r>
          </w:p>
          <w:p w14:paraId="3E4FC6FA" w14:textId="77777777" w:rsidR="00262F4F" w:rsidRPr="00E9366E" w:rsidRDefault="00262F4F" w:rsidP="00262F4F">
            <w:pPr>
              <w:jc w:val="both"/>
              <w:rPr>
                <w:color w:val="auto"/>
              </w:rPr>
            </w:pPr>
            <w:r w:rsidRPr="00E9366E">
              <w:rPr>
                <w:color w:val="auto"/>
              </w:rPr>
              <w:t>66-66-03/090/2006-400</w:t>
            </w:r>
          </w:p>
          <w:p w14:paraId="5C898481" w14:textId="15914C39" w:rsidR="00262F4F" w:rsidRPr="00E9366E" w:rsidRDefault="00262F4F" w:rsidP="00262F4F">
            <w:pPr>
              <w:jc w:val="both"/>
              <w:rPr>
                <w:color w:val="auto"/>
              </w:rPr>
            </w:pPr>
            <w:r w:rsidRPr="00E9366E">
              <w:rPr>
                <w:color w:val="auto"/>
              </w:rPr>
              <w:t>23.11.2006 00:00:00</w:t>
            </w:r>
            <w:bookmarkEnd w:id="6"/>
          </w:p>
        </w:tc>
      </w:tr>
      <w:tr w:rsidR="00E9366E" w:rsidRPr="00E9366E" w14:paraId="3B31C783" w14:textId="77777777" w:rsidTr="00C52528">
        <w:trPr>
          <w:trHeight w:val="263"/>
        </w:trPr>
        <w:tc>
          <w:tcPr>
            <w:tcW w:w="3250" w:type="dxa"/>
            <w:tcMar>
              <w:top w:w="0" w:type="dxa"/>
              <w:left w:w="108" w:type="dxa"/>
              <w:bottom w:w="0" w:type="dxa"/>
              <w:right w:w="108" w:type="dxa"/>
            </w:tcMar>
            <w:vAlign w:val="center"/>
          </w:tcPr>
          <w:p w14:paraId="67E53BE1" w14:textId="77777777" w:rsidR="007A4D5B" w:rsidRPr="00E9366E" w:rsidRDefault="00000000">
            <w:pPr>
              <w:jc w:val="both"/>
              <w:rPr>
                <w:color w:val="auto"/>
              </w:rPr>
            </w:pPr>
            <w:r w:rsidRPr="00E9366E">
              <w:rPr>
                <w:color w:val="auto"/>
              </w:rPr>
              <w:t>Обременения:</w:t>
            </w:r>
          </w:p>
        </w:tc>
        <w:tc>
          <w:tcPr>
            <w:tcW w:w="6801" w:type="dxa"/>
            <w:tcMar>
              <w:top w:w="0" w:type="dxa"/>
              <w:left w:w="108" w:type="dxa"/>
              <w:bottom w:w="0" w:type="dxa"/>
              <w:right w:w="108" w:type="dxa"/>
            </w:tcMar>
            <w:vAlign w:val="center"/>
          </w:tcPr>
          <w:p w14:paraId="60370E70" w14:textId="77777777" w:rsidR="007A4D5B" w:rsidRPr="00E9366E" w:rsidRDefault="00000000">
            <w:pPr>
              <w:jc w:val="both"/>
              <w:rPr>
                <w:color w:val="auto"/>
              </w:rPr>
            </w:pPr>
            <w:r w:rsidRPr="00E9366E">
              <w:rPr>
                <w:color w:val="auto"/>
              </w:rPr>
              <w:t>не зарегистрировано</w:t>
            </w:r>
          </w:p>
        </w:tc>
      </w:tr>
      <w:tr w:rsidR="00E9366E" w:rsidRPr="00E9366E" w14:paraId="5532F6DD" w14:textId="77777777" w:rsidTr="00C52528">
        <w:trPr>
          <w:trHeight w:val="263"/>
        </w:trPr>
        <w:tc>
          <w:tcPr>
            <w:tcW w:w="3250" w:type="dxa"/>
            <w:tcMar>
              <w:top w:w="0" w:type="dxa"/>
              <w:left w:w="108" w:type="dxa"/>
              <w:bottom w:w="0" w:type="dxa"/>
              <w:right w:w="108" w:type="dxa"/>
            </w:tcMar>
            <w:vAlign w:val="center"/>
          </w:tcPr>
          <w:p w14:paraId="7FBFCAD9" w14:textId="77777777" w:rsidR="007A4D5B" w:rsidRPr="00E9366E" w:rsidRDefault="00000000">
            <w:pPr>
              <w:jc w:val="both"/>
              <w:rPr>
                <w:color w:val="auto"/>
              </w:rPr>
            </w:pPr>
            <w:r w:rsidRPr="00E9366E">
              <w:rPr>
                <w:color w:val="auto"/>
              </w:rPr>
              <w:t>МЧС:</w:t>
            </w:r>
          </w:p>
        </w:tc>
        <w:tc>
          <w:tcPr>
            <w:tcW w:w="6801" w:type="dxa"/>
            <w:tcMar>
              <w:top w:w="0" w:type="dxa"/>
              <w:left w:w="108" w:type="dxa"/>
              <w:bottom w:w="0" w:type="dxa"/>
              <w:right w:w="108" w:type="dxa"/>
            </w:tcMar>
            <w:vAlign w:val="center"/>
          </w:tcPr>
          <w:p w14:paraId="7BD5D400" w14:textId="77777777" w:rsidR="007A4D5B" w:rsidRPr="00E9366E" w:rsidRDefault="00000000">
            <w:pPr>
              <w:jc w:val="both"/>
              <w:rPr>
                <w:color w:val="auto"/>
              </w:rPr>
            </w:pPr>
            <w:r w:rsidRPr="00E9366E">
              <w:rPr>
                <w:color w:val="auto"/>
              </w:rPr>
              <w:t>Как объект ГО не числится</w:t>
            </w:r>
          </w:p>
        </w:tc>
      </w:tr>
      <w:tr w:rsidR="00E9366E" w:rsidRPr="00E9366E" w14:paraId="1DA239AD" w14:textId="77777777" w:rsidTr="00C52528">
        <w:trPr>
          <w:trHeight w:val="541"/>
        </w:trPr>
        <w:tc>
          <w:tcPr>
            <w:tcW w:w="3250" w:type="dxa"/>
            <w:tcMar>
              <w:top w:w="0" w:type="dxa"/>
              <w:left w:w="108" w:type="dxa"/>
              <w:bottom w:w="0" w:type="dxa"/>
              <w:right w:w="108" w:type="dxa"/>
            </w:tcMar>
            <w:vAlign w:val="center"/>
          </w:tcPr>
          <w:p w14:paraId="1F3567A9" w14:textId="77777777" w:rsidR="007A4D5B" w:rsidRPr="00E9366E" w:rsidRDefault="00000000">
            <w:pPr>
              <w:rPr>
                <w:color w:val="auto"/>
              </w:rPr>
            </w:pPr>
            <w:r w:rsidRPr="00E9366E">
              <w:rPr>
                <w:color w:val="auto"/>
              </w:rPr>
              <w:t>ОКН:</w:t>
            </w:r>
          </w:p>
          <w:p w14:paraId="5ED67D08" w14:textId="77777777" w:rsidR="007A4D5B" w:rsidRPr="00E9366E" w:rsidRDefault="007A4D5B">
            <w:pPr>
              <w:jc w:val="both"/>
              <w:rPr>
                <w:b/>
                <w:color w:val="auto"/>
              </w:rPr>
            </w:pPr>
          </w:p>
        </w:tc>
        <w:tc>
          <w:tcPr>
            <w:tcW w:w="6801" w:type="dxa"/>
            <w:tcMar>
              <w:top w:w="0" w:type="dxa"/>
              <w:left w:w="108" w:type="dxa"/>
              <w:bottom w:w="0" w:type="dxa"/>
              <w:right w:w="108" w:type="dxa"/>
            </w:tcMar>
            <w:vAlign w:val="center"/>
          </w:tcPr>
          <w:p w14:paraId="65879669" w14:textId="77777777" w:rsidR="007A4D5B" w:rsidRPr="00E9366E" w:rsidRDefault="00000000">
            <w:pPr>
              <w:jc w:val="both"/>
              <w:rPr>
                <w:color w:val="auto"/>
              </w:rPr>
            </w:pPr>
            <w:r w:rsidRPr="00E9366E">
              <w:rPr>
                <w:color w:val="auto"/>
              </w:rPr>
              <w:t>Как ОКН не зарегистрирован</w:t>
            </w:r>
          </w:p>
        </w:tc>
      </w:tr>
    </w:tbl>
    <w:p w14:paraId="738B5B2A" w14:textId="77777777" w:rsidR="007A4D5B" w:rsidRPr="00E9366E" w:rsidRDefault="007A4D5B">
      <w:pPr>
        <w:tabs>
          <w:tab w:val="left" w:pos="0"/>
        </w:tabs>
        <w:ind w:firstLine="709"/>
        <w:jc w:val="center"/>
        <w:rPr>
          <w:b/>
          <w:bCs/>
          <w:color w:val="auto"/>
        </w:rPr>
      </w:pPr>
    </w:p>
    <w:p w14:paraId="443558BD" w14:textId="01371628" w:rsidR="007A4D5B" w:rsidRPr="00E9366E" w:rsidRDefault="00000000">
      <w:pPr>
        <w:pStyle w:val="28"/>
        <w:tabs>
          <w:tab w:val="clear" w:pos="284"/>
        </w:tabs>
        <w:ind w:left="0" w:firstLine="709"/>
        <w:rPr>
          <w:color w:val="auto"/>
        </w:rPr>
      </w:pPr>
      <w:r w:rsidRPr="00E9366E">
        <w:rPr>
          <w:b/>
          <w:color w:val="auto"/>
        </w:rPr>
        <w:t>3.7. Начальная цена (лота) –</w:t>
      </w:r>
      <w:r w:rsidRPr="00E9366E">
        <w:rPr>
          <w:color w:val="auto"/>
        </w:rPr>
        <w:t xml:space="preserve"> </w:t>
      </w:r>
      <w:r w:rsidR="00262F4F" w:rsidRPr="00E9366E">
        <w:rPr>
          <w:color w:val="auto"/>
        </w:rPr>
        <w:t>4 510 000</w:t>
      </w:r>
      <w:r w:rsidRPr="00E9366E">
        <w:rPr>
          <w:color w:val="auto"/>
        </w:rPr>
        <w:t xml:space="preserve"> (</w:t>
      </w:r>
      <w:r w:rsidR="00262F4F" w:rsidRPr="00E9366E">
        <w:rPr>
          <w:color w:val="auto"/>
        </w:rPr>
        <w:t>четыре миллиона пятьсот десять тысяч</w:t>
      </w:r>
      <w:r w:rsidRPr="00E9366E">
        <w:rPr>
          <w:color w:val="auto"/>
        </w:rPr>
        <w:t>) рублей 00 копеек с учетом НДС.</w:t>
      </w:r>
    </w:p>
    <w:p w14:paraId="4D9A1583" w14:textId="5CB76922" w:rsidR="007A4D5B" w:rsidRPr="00E9366E" w:rsidRDefault="00000000">
      <w:pPr>
        <w:pStyle w:val="28"/>
        <w:tabs>
          <w:tab w:val="clear" w:pos="284"/>
        </w:tabs>
        <w:ind w:left="0" w:firstLine="709"/>
        <w:rPr>
          <w:color w:val="auto"/>
        </w:rPr>
      </w:pPr>
      <w:r w:rsidRPr="00E9366E">
        <w:rPr>
          <w:b/>
          <w:color w:val="auto"/>
        </w:rPr>
        <w:t xml:space="preserve">3.8. Шаг аукциона (величина повышения цены) – </w:t>
      </w:r>
      <w:r w:rsidR="00F21E00" w:rsidRPr="00E9366E">
        <w:rPr>
          <w:bCs/>
          <w:color w:val="auto"/>
        </w:rPr>
        <w:t>45 100</w:t>
      </w:r>
      <w:r w:rsidRPr="00E9366E">
        <w:rPr>
          <w:b/>
          <w:color w:val="auto"/>
        </w:rPr>
        <w:t xml:space="preserve"> </w:t>
      </w:r>
      <w:r w:rsidRPr="00E9366E">
        <w:rPr>
          <w:color w:val="auto"/>
        </w:rPr>
        <w:t>(</w:t>
      </w:r>
      <w:r w:rsidR="00F21E00" w:rsidRPr="00E9366E">
        <w:rPr>
          <w:color w:val="auto"/>
        </w:rPr>
        <w:t>сорок пять тысяч сто</w:t>
      </w:r>
      <w:r w:rsidRPr="00E9366E">
        <w:rPr>
          <w:color w:val="auto"/>
        </w:rPr>
        <w:t xml:space="preserve">) рублей 00 копеек. </w:t>
      </w:r>
    </w:p>
    <w:p w14:paraId="2B382E0A" w14:textId="7ED6DF3E" w:rsidR="007A4D5B" w:rsidRPr="00E9366E" w:rsidRDefault="00000000">
      <w:pPr>
        <w:pStyle w:val="28"/>
        <w:tabs>
          <w:tab w:val="clear" w:pos="284"/>
        </w:tabs>
        <w:ind w:left="0" w:firstLine="709"/>
        <w:rPr>
          <w:b/>
          <w:i/>
          <w:color w:val="auto"/>
        </w:rPr>
      </w:pPr>
      <w:r w:rsidRPr="00E9366E">
        <w:rPr>
          <w:b/>
          <w:color w:val="auto"/>
        </w:rPr>
        <w:lastRenderedPageBreak/>
        <w:t xml:space="preserve">3.9. Размер задатка – </w:t>
      </w:r>
      <w:r w:rsidR="00F21E00" w:rsidRPr="00E9366E">
        <w:rPr>
          <w:bCs/>
          <w:color w:val="auto"/>
        </w:rPr>
        <w:t>451 000</w:t>
      </w:r>
      <w:r w:rsidRPr="00E9366E">
        <w:rPr>
          <w:color w:val="auto"/>
        </w:rPr>
        <w:t xml:space="preserve"> (</w:t>
      </w:r>
      <w:r w:rsidR="00F21E00" w:rsidRPr="00E9366E">
        <w:rPr>
          <w:color w:val="auto"/>
        </w:rPr>
        <w:t xml:space="preserve">четыреста пятьдесят одна тысяча) </w:t>
      </w:r>
      <w:r w:rsidRPr="00E9366E">
        <w:rPr>
          <w:color w:val="auto"/>
        </w:rPr>
        <w:t>рублей 00 копеек без учета НДС.</w:t>
      </w:r>
    </w:p>
    <w:p w14:paraId="254AFB3E" w14:textId="3CB045B9" w:rsidR="007A4D5B" w:rsidRPr="00E9366E" w:rsidRDefault="00000000">
      <w:pPr>
        <w:pStyle w:val="28"/>
        <w:tabs>
          <w:tab w:val="clear" w:pos="284"/>
        </w:tabs>
        <w:ind w:left="0" w:firstLine="709"/>
        <w:rPr>
          <w:b/>
          <w:color w:val="auto"/>
        </w:rPr>
      </w:pPr>
      <w:r w:rsidRPr="00E9366E">
        <w:rPr>
          <w:b/>
          <w:color w:val="auto"/>
        </w:rPr>
        <w:t xml:space="preserve">3.10. Срок внесения задатка – </w:t>
      </w:r>
      <w:r w:rsidRPr="00E9366E">
        <w:rPr>
          <w:color w:val="auto"/>
        </w:rPr>
        <w:t>с 2</w:t>
      </w:r>
      <w:r w:rsidR="007D117D" w:rsidRPr="00E9366E">
        <w:rPr>
          <w:color w:val="auto"/>
        </w:rPr>
        <w:t>9</w:t>
      </w:r>
      <w:r w:rsidRPr="00E9366E">
        <w:rPr>
          <w:color w:val="auto"/>
        </w:rPr>
        <w:t xml:space="preserve"> сентября 2025 г. и должен поступить на указанный в Информационном сообщении счет </w:t>
      </w:r>
      <w:r w:rsidR="00CB1585">
        <w:rPr>
          <w:color w:val="auto"/>
        </w:rPr>
        <w:t xml:space="preserve">Оператора электронной площадки </w:t>
      </w:r>
      <w:r w:rsidRPr="00E9366E">
        <w:rPr>
          <w:color w:val="auto"/>
        </w:rPr>
        <w:t>не позднее 2</w:t>
      </w:r>
      <w:r w:rsidR="00CB1585">
        <w:rPr>
          <w:color w:val="auto"/>
        </w:rPr>
        <w:t>2</w:t>
      </w:r>
      <w:r w:rsidRPr="00E9366E">
        <w:rPr>
          <w:color w:val="auto"/>
        </w:rPr>
        <w:t xml:space="preserve"> октября 2025 г.</w:t>
      </w:r>
    </w:p>
    <w:p w14:paraId="4895498C" w14:textId="77777777" w:rsidR="007A4D5B" w:rsidRPr="00E9366E" w:rsidRDefault="00000000">
      <w:pPr>
        <w:pStyle w:val="28"/>
        <w:ind w:left="0" w:firstLine="709"/>
        <w:rPr>
          <w:b/>
          <w:color w:val="auto"/>
        </w:rPr>
      </w:pPr>
      <w:r w:rsidRPr="00E9366E">
        <w:rPr>
          <w:b/>
          <w:color w:val="auto"/>
        </w:rPr>
        <w:t>3.11. Сведения о предыдущих торгах по продаже имущества, объявленных в течение года, предшествующего его продаже</w:t>
      </w:r>
    </w:p>
    <w:p w14:paraId="22335967" w14:textId="0ADCB666" w:rsidR="007A4D5B" w:rsidRPr="00E9366E" w:rsidRDefault="00F21E00">
      <w:pPr>
        <w:pStyle w:val="28"/>
        <w:ind w:left="0" w:firstLine="709"/>
        <w:rPr>
          <w:color w:val="auto"/>
        </w:rPr>
      </w:pPr>
      <w:r w:rsidRPr="00E9366E">
        <w:rPr>
          <w:color w:val="auto"/>
        </w:rPr>
        <w:t>Ранее продаж указанного объекта недвижимости не проводилось.</w:t>
      </w:r>
    </w:p>
    <w:p w14:paraId="26F97A38" w14:textId="77777777" w:rsidR="007A4D5B" w:rsidRPr="00E9366E" w:rsidRDefault="00000000">
      <w:pPr>
        <w:tabs>
          <w:tab w:val="left" w:pos="0"/>
        </w:tabs>
        <w:ind w:firstLine="709"/>
        <w:jc w:val="center"/>
        <w:rPr>
          <w:b/>
          <w:color w:val="auto"/>
        </w:rPr>
      </w:pPr>
      <w:r w:rsidRPr="00E9366E">
        <w:rPr>
          <w:b/>
          <w:color w:val="auto"/>
        </w:rPr>
        <w:t>4. Место, сроки подачи (приема) заявок, определения участников и проведения аукциона</w:t>
      </w:r>
    </w:p>
    <w:p w14:paraId="4BD279DB" w14:textId="77777777" w:rsidR="007A4D5B" w:rsidRPr="00E9366E" w:rsidRDefault="00000000">
      <w:pPr>
        <w:pStyle w:val="28"/>
        <w:tabs>
          <w:tab w:val="clear" w:pos="284"/>
          <w:tab w:val="left" w:pos="0"/>
        </w:tabs>
        <w:ind w:left="0" w:firstLine="709"/>
        <w:rPr>
          <w:color w:val="auto"/>
        </w:rPr>
      </w:pPr>
      <w:r w:rsidRPr="00E9366E">
        <w:rPr>
          <w:color w:val="auto"/>
        </w:rPr>
        <w:t xml:space="preserve">4.1. Место подачи (приема) Заявок: </w:t>
      </w:r>
      <w:bookmarkStart w:id="7" w:name="_Hlk209787607"/>
      <w:r w:rsidR="007A4D5B" w:rsidRPr="00E9366E">
        <w:rPr>
          <w:color w:val="auto"/>
        </w:rPr>
        <w:fldChar w:fldCharType="begin"/>
      </w:r>
      <w:r w:rsidR="007A4D5B" w:rsidRPr="00E9366E">
        <w:rPr>
          <w:color w:val="auto"/>
        </w:rPr>
        <w:instrText>HYPERLINK "http://www.tektorg.ru/"</w:instrText>
      </w:r>
      <w:r w:rsidR="007A4D5B" w:rsidRPr="00E9366E">
        <w:rPr>
          <w:color w:val="auto"/>
        </w:rPr>
      </w:r>
      <w:r w:rsidR="007A4D5B" w:rsidRPr="00E9366E">
        <w:rPr>
          <w:color w:val="auto"/>
        </w:rPr>
        <w:fldChar w:fldCharType="separate"/>
      </w:r>
      <w:r w:rsidR="007A4D5B" w:rsidRPr="00E9366E">
        <w:rPr>
          <w:color w:val="auto"/>
        </w:rPr>
        <w:t>https://www.rts-tender.ru</w:t>
      </w:r>
      <w:r w:rsidR="007A4D5B" w:rsidRPr="00E9366E">
        <w:rPr>
          <w:color w:val="auto"/>
        </w:rPr>
        <w:fldChar w:fldCharType="end"/>
      </w:r>
      <w:bookmarkEnd w:id="7"/>
      <w:r w:rsidRPr="00E9366E">
        <w:rPr>
          <w:color w:val="auto"/>
        </w:rPr>
        <w:t xml:space="preserve">. </w:t>
      </w:r>
    </w:p>
    <w:p w14:paraId="64999349" w14:textId="74718CA4" w:rsidR="007A4D5B" w:rsidRPr="00E9366E" w:rsidRDefault="00000000">
      <w:pPr>
        <w:pStyle w:val="28"/>
        <w:tabs>
          <w:tab w:val="clear" w:pos="284"/>
          <w:tab w:val="left" w:pos="0"/>
        </w:tabs>
        <w:ind w:left="0" w:firstLine="709"/>
        <w:rPr>
          <w:color w:val="auto"/>
        </w:rPr>
      </w:pPr>
      <w:r w:rsidRPr="00E9366E">
        <w:rPr>
          <w:color w:val="auto"/>
        </w:rPr>
        <w:t>4.2. Дата и время начала подачи (приема) Заявок: 2</w:t>
      </w:r>
      <w:r w:rsidR="007D117D" w:rsidRPr="00E9366E">
        <w:rPr>
          <w:color w:val="auto"/>
        </w:rPr>
        <w:t>9</w:t>
      </w:r>
      <w:r w:rsidRPr="00E9366E">
        <w:rPr>
          <w:color w:val="auto"/>
        </w:rPr>
        <w:t xml:space="preserve"> сентября 2025 г. в 10</w:t>
      </w:r>
      <w:r w:rsidR="007D117D" w:rsidRPr="00E9366E">
        <w:rPr>
          <w:color w:val="auto"/>
        </w:rPr>
        <w:t>:</w:t>
      </w:r>
      <w:r w:rsidRPr="00E9366E">
        <w:rPr>
          <w:color w:val="auto"/>
        </w:rPr>
        <w:t>00 по местному времени;</w:t>
      </w:r>
    </w:p>
    <w:p w14:paraId="72B4315B" w14:textId="77777777" w:rsidR="007A4D5B" w:rsidRPr="00E9366E" w:rsidRDefault="00000000">
      <w:pPr>
        <w:ind w:firstLine="709"/>
        <w:jc w:val="both"/>
        <w:rPr>
          <w:color w:val="auto"/>
        </w:rPr>
      </w:pPr>
      <w:r w:rsidRPr="00E9366E">
        <w:rPr>
          <w:color w:val="auto"/>
        </w:rPr>
        <w:t>Подача Заявок осуществляется круглосуточно.</w:t>
      </w:r>
    </w:p>
    <w:p w14:paraId="05D66819" w14:textId="41BB96AE" w:rsidR="007A4D5B" w:rsidRPr="00E9366E" w:rsidRDefault="00000000">
      <w:pPr>
        <w:ind w:firstLine="709"/>
        <w:jc w:val="both"/>
        <w:rPr>
          <w:color w:val="auto"/>
        </w:rPr>
      </w:pPr>
      <w:r w:rsidRPr="00E9366E">
        <w:rPr>
          <w:color w:val="auto"/>
        </w:rPr>
        <w:t>4.3. Дата и время окончания подачи (приема) Заявок: 2</w:t>
      </w:r>
      <w:r w:rsidR="007D117D" w:rsidRPr="00E9366E">
        <w:rPr>
          <w:color w:val="auto"/>
        </w:rPr>
        <w:t>4</w:t>
      </w:r>
      <w:r w:rsidRPr="00E9366E">
        <w:rPr>
          <w:color w:val="auto"/>
        </w:rPr>
        <w:t xml:space="preserve"> октября 2025 г. в </w:t>
      </w:r>
      <w:r w:rsidR="007D117D" w:rsidRPr="00E9366E">
        <w:rPr>
          <w:color w:val="auto"/>
        </w:rPr>
        <w:t>09:</w:t>
      </w:r>
      <w:r w:rsidRPr="00E9366E">
        <w:rPr>
          <w:color w:val="auto"/>
        </w:rPr>
        <w:t>00 по местному времени.</w:t>
      </w:r>
    </w:p>
    <w:p w14:paraId="0D643A43" w14:textId="41035EF1" w:rsidR="007A4D5B" w:rsidRPr="00E9366E" w:rsidRDefault="00000000">
      <w:pPr>
        <w:ind w:firstLine="709"/>
        <w:jc w:val="both"/>
        <w:rPr>
          <w:color w:val="auto"/>
        </w:rPr>
      </w:pPr>
      <w:r w:rsidRPr="00E9366E">
        <w:rPr>
          <w:color w:val="auto"/>
        </w:rPr>
        <w:t>4.4. Дата определения Участников: 2</w:t>
      </w:r>
      <w:r w:rsidR="007D117D" w:rsidRPr="00E9366E">
        <w:rPr>
          <w:color w:val="auto"/>
        </w:rPr>
        <w:t>4</w:t>
      </w:r>
      <w:r w:rsidRPr="00E9366E">
        <w:rPr>
          <w:color w:val="auto"/>
        </w:rPr>
        <w:t xml:space="preserve"> октября 2025 г.</w:t>
      </w:r>
    </w:p>
    <w:p w14:paraId="591BD223" w14:textId="0C978D72" w:rsidR="007A4D5B" w:rsidRPr="00E9366E" w:rsidRDefault="00000000">
      <w:pPr>
        <w:ind w:firstLine="709"/>
        <w:jc w:val="both"/>
        <w:rPr>
          <w:color w:val="auto"/>
        </w:rPr>
      </w:pPr>
      <w:r w:rsidRPr="00E9366E">
        <w:rPr>
          <w:color w:val="auto"/>
        </w:rPr>
        <w:t>4.5. Дата, время и срок проведения аукциона: 2</w:t>
      </w:r>
      <w:r w:rsidR="009A7D2D">
        <w:rPr>
          <w:color w:val="auto"/>
        </w:rPr>
        <w:t>7</w:t>
      </w:r>
      <w:r w:rsidRPr="00E9366E">
        <w:rPr>
          <w:color w:val="auto"/>
        </w:rPr>
        <w:t xml:space="preserve"> октября 2025 г. с 1</w:t>
      </w:r>
      <w:r w:rsidR="009A7D2D">
        <w:rPr>
          <w:color w:val="auto"/>
        </w:rPr>
        <w:t>0</w:t>
      </w:r>
      <w:r w:rsidRPr="00E9366E">
        <w:rPr>
          <w:color w:val="auto"/>
        </w:rPr>
        <w:t>.00 по местному времени и до последнего предложения Участников.</w:t>
      </w:r>
    </w:p>
    <w:p w14:paraId="1B597297" w14:textId="77777777" w:rsidR="007A4D5B" w:rsidRPr="00E9366E" w:rsidRDefault="007A4D5B">
      <w:pPr>
        <w:jc w:val="both"/>
        <w:rPr>
          <w:b/>
          <w:i/>
          <w:color w:val="auto"/>
        </w:rPr>
      </w:pPr>
    </w:p>
    <w:p w14:paraId="518DD795" w14:textId="77777777" w:rsidR="007A4D5B" w:rsidRPr="00E9366E" w:rsidRDefault="00000000">
      <w:pPr>
        <w:widowControl w:val="0"/>
        <w:ind w:firstLine="709"/>
        <w:contextualSpacing/>
        <w:jc w:val="center"/>
        <w:rPr>
          <w:b/>
          <w:color w:val="auto"/>
        </w:rPr>
      </w:pPr>
      <w:r w:rsidRPr="00E9366E">
        <w:rPr>
          <w:b/>
          <w:color w:val="auto"/>
        </w:rPr>
        <w:t>5. Срок и порядок регистрации на электронной площадке</w:t>
      </w:r>
    </w:p>
    <w:p w14:paraId="499448F8" w14:textId="77777777" w:rsidR="007A4D5B" w:rsidRPr="00E9366E" w:rsidRDefault="00000000">
      <w:pPr>
        <w:pStyle w:val="28"/>
        <w:ind w:left="0" w:firstLine="709"/>
        <w:rPr>
          <w:color w:val="auto"/>
        </w:rPr>
      </w:pPr>
      <w:r w:rsidRPr="00E9366E">
        <w:rPr>
          <w:color w:val="auto"/>
        </w:rPr>
        <w:t>5.1. Для обеспечения доступа к участию в электронном аукционе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58C023C4" w14:textId="77777777" w:rsidR="007A4D5B" w:rsidRPr="00E9366E" w:rsidRDefault="00000000">
      <w:pPr>
        <w:pStyle w:val="28"/>
        <w:ind w:left="0" w:firstLine="709"/>
        <w:rPr>
          <w:color w:val="auto"/>
        </w:rPr>
      </w:pPr>
      <w:r w:rsidRPr="00E9366E">
        <w:rPr>
          <w:color w:val="auto"/>
        </w:rPr>
        <w:t>5.2.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5E28EF97" w14:textId="77777777" w:rsidR="007A4D5B" w:rsidRPr="00E9366E" w:rsidRDefault="00000000">
      <w:pPr>
        <w:pStyle w:val="28"/>
        <w:ind w:left="0" w:firstLine="709"/>
        <w:rPr>
          <w:color w:val="auto"/>
        </w:rPr>
      </w:pPr>
      <w:r w:rsidRPr="00E9366E">
        <w:rPr>
          <w:color w:val="auto"/>
        </w:rPr>
        <w:t>5.3. Регистрация на электронной площадке осуществляется без взимания платы.</w:t>
      </w:r>
    </w:p>
    <w:p w14:paraId="637C6871" w14:textId="49030628" w:rsidR="007A4D5B" w:rsidRPr="00E9366E" w:rsidRDefault="00000000">
      <w:pPr>
        <w:pStyle w:val="28"/>
        <w:ind w:left="0" w:firstLine="709"/>
        <w:rPr>
          <w:color w:val="auto"/>
        </w:rPr>
      </w:pPr>
      <w:r w:rsidRPr="00E9366E">
        <w:rPr>
          <w:color w:val="auto"/>
        </w:rPr>
        <w:t xml:space="preserve">5.4. Регистрации на электронной площадке подлежат Претенденты, ранее не зарегистрированные </w:t>
      </w:r>
      <w:r w:rsidR="00F21E00" w:rsidRPr="00E9366E">
        <w:rPr>
          <w:color w:val="auto"/>
        </w:rPr>
        <w:t>на электронной площадке,</w:t>
      </w:r>
      <w:r w:rsidRPr="00E9366E">
        <w:rPr>
          <w:color w:val="auto"/>
        </w:rPr>
        <w:t xml:space="preserve"> или регистрация которых, на электронной площадке была ими прекращена.</w:t>
      </w:r>
    </w:p>
    <w:p w14:paraId="36BFA92B" w14:textId="77777777" w:rsidR="007A4D5B" w:rsidRPr="00E9366E" w:rsidRDefault="00000000">
      <w:pPr>
        <w:pStyle w:val="28"/>
        <w:ind w:left="0" w:firstLine="709"/>
        <w:rPr>
          <w:color w:val="auto"/>
        </w:rPr>
      </w:pPr>
      <w:r w:rsidRPr="00E9366E">
        <w:rPr>
          <w:color w:val="auto"/>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«Об организации и проведении продажи государственного имущества в электронной форме».</w:t>
      </w:r>
    </w:p>
    <w:p w14:paraId="71C9A298" w14:textId="77777777" w:rsidR="007A4D5B" w:rsidRPr="00E9366E" w:rsidRDefault="007A4D5B">
      <w:pPr>
        <w:pStyle w:val="28"/>
        <w:ind w:left="0" w:firstLine="709"/>
        <w:rPr>
          <w:color w:val="auto"/>
        </w:rPr>
      </w:pPr>
    </w:p>
    <w:p w14:paraId="5F6FA876" w14:textId="77777777" w:rsidR="007A4D5B" w:rsidRPr="00E9366E" w:rsidRDefault="00000000">
      <w:pPr>
        <w:pStyle w:val="28"/>
        <w:numPr>
          <w:ilvl w:val="0"/>
          <w:numId w:val="3"/>
        </w:numPr>
        <w:tabs>
          <w:tab w:val="clear" w:pos="284"/>
        </w:tabs>
        <w:ind w:left="0" w:firstLine="851"/>
        <w:jc w:val="center"/>
        <w:rPr>
          <w:b/>
          <w:color w:val="auto"/>
        </w:rPr>
      </w:pPr>
      <w:r w:rsidRPr="00E9366E">
        <w:rPr>
          <w:b/>
          <w:color w:val="auto"/>
        </w:rPr>
        <w:t>Порядок подачи (приема) и отзыва заявок</w:t>
      </w:r>
    </w:p>
    <w:p w14:paraId="599EB1D3" w14:textId="77777777" w:rsidR="007A4D5B" w:rsidRPr="00E9366E" w:rsidRDefault="00000000">
      <w:pPr>
        <w:tabs>
          <w:tab w:val="left" w:pos="284"/>
        </w:tabs>
        <w:ind w:firstLine="709"/>
        <w:jc w:val="both"/>
        <w:rPr>
          <w:color w:val="auto"/>
        </w:rPr>
      </w:pPr>
      <w:r w:rsidRPr="00E9366E">
        <w:rPr>
          <w:color w:val="auto"/>
        </w:rPr>
        <w:t xml:space="preserve">6.1. Прием заявок и прилагаемых к ним документов начинается с даты и времени, </w:t>
      </w:r>
      <w:r w:rsidRPr="00E9366E">
        <w:rPr>
          <w:color w:val="auto"/>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818C844" w14:textId="77777777" w:rsidR="007A4D5B" w:rsidRPr="00E9366E" w:rsidRDefault="00000000">
      <w:pPr>
        <w:tabs>
          <w:tab w:val="left" w:pos="284"/>
        </w:tabs>
        <w:ind w:firstLine="709"/>
        <w:jc w:val="both"/>
        <w:rPr>
          <w:color w:val="auto"/>
        </w:rPr>
      </w:pPr>
      <w:r w:rsidRPr="00E9366E">
        <w:rPr>
          <w:color w:val="auto"/>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29C79FA9" w14:textId="77777777" w:rsidR="007A4D5B" w:rsidRPr="00E9366E" w:rsidRDefault="00000000">
      <w:pPr>
        <w:tabs>
          <w:tab w:val="left" w:pos="284"/>
        </w:tabs>
        <w:ind w:firstLine="709"/>
        <w:jc w:val="both"/>
        <w:rPr>
          <w:color w:val="auto"/>
        </w:rPr>
      </w:pPr>
      <w:r w:rsidRPr="00E9366E">
        <w:rPr>
          <w:color w:val="auto"/>
        </w:rPr>
        <w:t xml:space="preserve">6.3. Заявка (приложение № 1) подается путем заполнения ее электронной формы, </w:t>
      </w:r>
      <w:r w:rsidRPr="00E9366E">
        <w:rPr>
          <w:color w:val="auto"/>
        </w:rPr>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w:t>
      </w:r>
      <w:r w:rsidRPr="00E9366E">
        <w:rPr>
          <w:color w:val="auto"/>
        </w:rPr>
        <w:lastRenderedPageBreak/>
        <w:t xml:space="preserve">документов, предусмотренных Федеральным </w:t>
      </w:r>
      <w:hyperlink r:id="rId9" w:history="1">
        <w:r w:rsidR="007A4D5B" w:rsidRPr="00E9366E">
          <w:rPr>
            <w:color w:val="auto"/>
          </w:rPr>
          <w:t>законом</w:t>
        </w:r>
      </w:hyperlink>
      <w:r w:rsidRPr="00E9366E">
        <w:rPr>
          <w:color w:val="auto"/>
        </w:rPr>
        <w:t xml:space="preserve"> о приватизации от 21.12. 2001 № 178-ФЗ «О приватизации государственного и муниципального имущества».</w:t>
      </w:r>
    </w:p>
    <w:p w14:paraId="6A44F0C1" w14:textId="77777777" w:rsidR="007A4D5B" w:rsidRPr="00E9366E" w:rsidRDefault="00000000">
      <w:pPr>
        <w:tabs>
          <w:tab w:val="left" w:pos="284"/>
        </w:tabs>
        <w:ind w:firstLine="709"/>
        <w:jc w:val="both"/>
        <w:rPr>
          <w:color w:val="auto"/>
        </w:rPr>
      </w:pPr>
      <w:r w:rsidRPr="00E9366E">
        <w:rPr>
          <w:color w:val="auto"/>
        </w:rPr>
        <w:t>6.4. Одно лицо имеет право подать только одну заявку.</w:t>
      </w:r>
    </w:p>
    <w:p w14:paraId="71D51E90" w14:textId="77777777" w:rsidR="007A4D5B" w:rsidRPr="00E9366E" w:rsidRDefault="00000000">
      <w:pPr>
        <w:tabs>
          <w:tab w:val="left" w:pos="284"/>
        </w:tabs>
        <w:ind w:firstLine="709"/>
        <w:jc w:val="both"/>
        <w:rPr>
          <w:color w:val="auto"/>
        </w:rPr>
      </w:pPr>
      <w:r w:rsidRPr="00E9366E">
        <w:rPr>
          <w:color w:val="auto"/>
        </w:rPr>
        <w:t>6.5. При приеме заявок от претендентов Оператор электронной площадки продаж обеспечивает:</w:t>
      </w:r>
    </w:p>
    <w:p w14:paraId="18025D38" w14:textId="77777777" w:rsidR="007A4D5B" w:rsidRPr="00E9366E" w:rsidRDefault="00000000">
      <w:pPr>
        <w:tabs>
          <w:tab w:val="left" w:pos="284"/>
        </w:tabs>
        <w:ind w:firstLine="709"/>
        <w:jc w:val="both"/>
        <w:rPr>
          <w:color w:val="auto"/>
        </w:rPr>
      </w:pPr>
      <w:r w:rsidRPr="00E9366E">
        <w:rPr>
          <w:color w:val="auto"/>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2DBEFE31" w14:textId="77777777" w:rsidR="007A4D5B" w:rsidRPr="00E9366E" w:rsidRDefault="00000000">
      <w:pPr>
        <w:tabs>
          <w:tab w:val="left" w:pos="284"/>
        </w:tabs>
        <w:ind w:firstLine="709"/>
        <w:jc w:val="both"/>
        <w:rPr>
          <w:color w:val="auto"/>
        </w:rPr>
      </w:pPr>
      <w:r w:rsidRPr="00E9366E">
        <w:rPr>
          <w:color w:val="auto"/>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132A7745" w14:textId="77777777" w:rsidR="007A4D5B" w:rsidRPr="00E9366E" w:rsidRDefault="00000000">
      <w:pPr>
        <w:pStyle w:val="28"/>
        <w:ind w:left="0" w:firstLine="709"/>
        <w:rPr>
          <w:color w:val="auto"/>
        </w:rPr>
      </w:pPr>
      <w:r w:rsidRPr="00E9366E">
        <w:rPr>
          <w:color w:val="auto"/>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5F2E40E5" w14:textId="77777777" w:rsidR="007A4D5B" w:rsidRPr="00E9366E" w:rsidRDefault="00000000">
      <w:pPr>
        <w:pStyle w:val="28"/>
        <w:ind w:left="0" w:firstLine="709"/>
        <w:rPr>
          <w:color w:val="auto"/>
        </w:rPr>
      </w:pPr>
      <w:r w:rsidRPr="00E9366E">
        <w:rPr>
          <w:color w:val="auto"/>
        </w:rPr>
        <w:t>6.7. Заявки с прилагаемыми к ним документами, поданные с нарушением установленного срока, на электронной площадке не регистрируются.</w:t>
      </w:r>
    </w:p>
    <w:p w14:paraId="0C7C7F31" w14:textId="77777777" w:rsidR="007A4D5B" w:rsidRPr="00E9366E" w:rsidRDefault="00000000">
      <w:pPr>
        <w:pStyle w:val="28"/>
        <w:ind w:left="0" w:firstLine="709"/>
        <w:rPr>
          <w:color w:val="auto"/>
        </w:rPr>
      </w:pPr>
      <w:r w:rsidRPr="00E9366E">
        <w:rPr>
          <w:color w:val="auto"/>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1F2820CB" w14:textId="77777777" w:rsidR="007A4D5B" w:rsidRPr="00E9366E" w:rsidRDefault="00000000">
      <w:pPr>
        <w:pStyle w:val="28"/>
        <w:ind w:left="0" w:firstLine="709"/>
        <w:rPr>
          <w:color w:val="auto"/>
        </w:rPr>
      </w:pPr>
      <w:r w:rsidRPr="00E9366E">
        <w:rPr>
          <w:color w:val="auto"/>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617EC2BE" w14:textId="77777777" w:rsidR="007A4D5B" w:rsidRPr="00E9366E" w:rsidRDefault="00000000">
      <w:pPr>
        <w:pStyle w:val="28"/>
        <w:ind w:left="0" w:firstLine="709"/>
        <w:rPr>
          <w:color w:val="auto"/>
        </w:rPr>
      </w:pPr>
      <w:r w:rsidRPr="00E9366E">
        <w:rPr>
          <w:color w:val="auto"/>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5701D94D" w14:textId="77777777" w:rsidR="007A4D5B" w:rsidRPr="00E9366E" w:rsidRDefault="007A4D5B">
      <w:pPr>
        <w:pStyle w:val="28"/>
        <w:ind w:left="0" w:firstLine="851"/>
        <w:rPr>
          <w:color w:val="auto"/>
          <w:sz w:val="22"/>
        </w:rPr>
      </w:pPr>
    </w:p>
    <w:p w14:paraId="7CFA367C" w14:textId="77777777" w:rsidR="007A4D5B" w:rsidRPr="00E9366E" w:rsidRDefault="00000000">
      <w:pPr>
        <w:pStyle w:val="28"/>
        <w:numPr>
          <w:ilvl w:val="0"/>
          <w:numId w:val="3"/>
        </w:numPr>
        <w:tabs>
          <w:tab w:val="clear" w:pos="284"/>
        </w:tabs>
        <w:ind w:left="0" w:firstLine="851"/>
        <w:jc w:val="center"/>
        <w:rPr>
          <w:b/>
          <w:color w:val="auto"/>
        </w:rPr>
      </w:pPr>
      <w:r w:rsidRPr="00E9366E">
        <w:rPr>
          <w:b/>
          <w:color w:val="auto"/>
        </w:rPr>
        <w:t>Перечень документов представляемый участниками торгов и требования к их оформлению</w:t>
      </w:r>
    </w:p>
    <w:p w14:paraId="2609393F" w14:textId="77777777" w:rsidR="007A4D5B" w:rsidRPr="00E9366E" w:rsidRDefault="00000000">
      <w:pPr>
        <w:pStyle w:val="28"/>
        <w:ind w:left="0" w:firstLine="709"/>
        <w:rPr>
          <w:color w:val="auto"/>
        </w:rPr>
      </w:pPr>
      <w:r w:rsidRPr="00E9366E">
        <w:rPr>
          <w:color w:val="auto"/>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AE5E5A6" w14:textId="77777777" w:rsidR="007A4D5B" w:rsidRPr="00E9366E" w:rsidRDefault="00000000">
      <w:pPr>
        <w:pStyle w:val="28"/>
        <w:ind w:left="0" w:firstLine="709"/>
        <w:rPr>
          <w:color w:val="auto"/>
        </w:rPr>
      </w:pPr>
      <w:r w:rsidRPr="00E9366E">
        <w:rPr>
          <w:color w:val="auto"/>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70A8013F" w14:textId="77777777" w:rsidR="007A4D5B" w:rsidRPr="00E9366E" w:rsidRDefault="00000000">
      <w:pPr>
        <w:pStyle w:val="28"/>
        <w:ind w:left="0" w:firstLine="709"/>
        <w:rPr>
          <w:color w:val="auto"/>
        </w:rPr>
      </w:pPr>
      <w:r w:rsidRPr="00E9366E">
        <w:rPr>
          <w:color w:val="auto"/>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844B5F6" w14:textId="77777777" w:rsidR="007A4D5B" w:rsidRPr="00E9366E" w:rsidRDefault="00000000">
      <w:pPr>
        <w:pStyle w:val="28"/>
        <w:ind w:left="0" w:firstLine="709"/>
        <w:rPr>
          <w:color w:val="auto"/>
          <w:u w:val="single"/>
        </w:rPr>
      </w:pPr>
      <w:r w:rsidRPr="00E9366E">
        <w:rPr>
          <w:color w:val="auto"/>
          <w:u w:val="single"/>
        </w:rPr>
        <w:t>7.1.2. юридические лица:</w:t>
      </w:r>
    </w:p>
    <w:p w14:paraId="7F0583BE" w14:textId="77777777" w:rsidR="007A4D5B" w:rsidRPr="00E9366E" w:rsidRDefault="00000000">
      <w:pPr>
        <w:ind w:firstLine="709"/>
        <w:jc w:val="both"/>
        <w:rPr>
          <w:color w:val="auto"/>
        </w:rPr>
      </w:pPr>
      <w:r w:rsidRPr="00E9366E">
        <w:rPr>
          <w:color w:val="auto"/>
        </w:rPr>
        <w:t>- заверенные копии учредительных документов;</w:t>
      </w:r>
    </w:p>
    <w:p w14:paraId="119C0716" w14:textId="77777777" w:rsidR="007A4D5B" w:rsidRPr="00E9366E" w:rsidRDefault="00000000">
      <w:pPr>
        <w:ind w:firstLine="709"/>
        <w:jc w:val="both"/>
        <w:rPr>
          <w:color w:val="auto"/>
        </w:rPr>
      </w:pPr>
      <w:r w:rsidRPr="00E9366E">
        <w:rPr>
          <w:color w:val="auto"/>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9C8A299" w14:textId="77777777" w:rsidR="007A4D5B" w:rsidRPr="00E9366E" w:rsidRDefault="00000000">
      <w:pPr>
        <w:ind w:firstLine="709"/>
        <w:jc w:val="both"/>
        <w:rPr>
          <w:color w:val="auto"/>
        </w:rPr>
      </w:pPr>
      <w:r w:rsidRPr="00E9366E">
        <w:rPr>
          <w:color w:val="auto"/>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111285A0" w14:textId="77777777" w:rsidR="007A4D5B" w:rsidRPr="00E9366E" w:rsidRDefault="00000000">
      <w:pPr>
        <w:ind w:firstLine="709"/>
        <w:jc w:val="both"/>
        <w:rPr>
          <w:color w:val="auto"/>
        </w:rPr>
      </w:pPr>
      <w:r w:rsidRPr="00E9366E">
        <w:rPr>
          <w:color w:val="auto"/>
          <w:u w:val="single"/>
        </w:rPr>
        <w:t>7.1.3. физические лица, в том числе индивидуальные предприниматели</w:t>
      </w:r>
      <w:r w:rsidRPr="00E9366E">
        <w:rPr>
          <w:color w:val="auto"/>
        </w:rPr>
        <w:t xml:space="preserve"> </w:t>
      </w:r>
    </w:p>
    <w:p w14:paraId="0E9D0DE4" w14:textId="77777777" w:rsidR="007A4D5B" w:rsidRPr="00E9366E" w:rsidRDefault="00000000">
      <w:pPr>
        <w:ind w:firstLine="709"/>
        <w:jc w:val="both"/>
        <w:rPr>
          <w:color w:val="auto"/>
        </w:rPr>
      </w:pPr>
      <w:r w:rsidRPr="00E9366E">
        <w:rPr>
          <w:color w:val="auto"/>
        </w:rPr>
        <w:t>-документ, удостоверяющий личность (копия паспорта всех страниц).</w:t>
      </w:r>
    </w:p>
    <w:p w14:paraId="3A2A913C" w14:textId="77777777" w:rsidR="007A4D5B" w:rsidRPr="00E9366E" w:rsidRDefault="00000000">
      <w:pPr>
        <w:ind w:firstLine="709"/>
        <w:jc w:val="both"/>
        <w:rPr>
          <w:color w:val="auto"/>
        </w:rPr>
      </w:pPr>
      <w:r w:rsidRPr="00E9366E">
        <w:rPr>
          <w:color w:val="auto"/>
        </w:rPr>
        <w:lastRenderedPageBreak/>
        <w:t>7.1.4. Опись представленных документов, подписанная претендентом или его уполномоченным представителем.</w:t>
      </w:r>
    </w:p>
    <w:p w14:paraId="0E12877D" w14:textId="77777777" w:rsidR="007A4D5B" w:rsidRPr="00E9366E" w:rsidRDefault="00000000">
      <w:pPr>
        <w:ind w:firstLine="709"/>
        <w:jc w:val="both"/>
        <w:rPr>
          <w:color w:val="auto"/>
        </w:rPr>
      </w:pPr>
      <w:r w:rsidRPr="00E9366E">
        <w:rPr>
          <w:color w:val="auto"/>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77E46DF8" w14:textId="77777777" w:rsidR="007A4D5B" w:rsidRPr="00E9366E" w:rsidRDefault="00000000">
      <w:pPr>
        <w:ind w:firstLine="709"/>
        <w:jc w:val="both"/>
        <w:rPr>
          <w:color w:val="auto"/>
        </w:rPr>
      </w:pPr>
      <w:r w:rsidRPr="00E9366E">
        <w:rPr>
          <w:color w:val="auto"/>
        </w:rPr>
        <w:t xml:space="preserve">7.1.6. Указанные документы (в том числе копии документов) в части их оформления, </w:t>
      </w:r>
      <w:r w:rsidRPr="00E9366E">
        <w:rPr>
          <w:color w:val="auto"/>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115BBFB4" w14:textId="77777777" w:rsidR="007A4D5B" w:rsidRPr="00E9366E" w:rsidRDefault="00000000">
      <w:pPr>
        <w:ind w:firstLine="709"/>
        <w:jc w:val="both"/>
        <w:rPr>
          <w:color w:val="auto"/>
        </w:rPr>
      </w:pPr>
      <w:r w:rsidRPr="00E9366E">
        <w:rPr>
          <w:color w:val="auto"/>
        </w:rPr>
        <w:t xml:space="preserve">7.1.7. Заявки подаются одновременно с полным комплектом документов, установленным в настоящем информационном сообщении. </w:t>
      </w:r>
    </w:p>
    <w:p w14:paraId="07D61291" w14:textId="77777777" w:rsidR="007A4D5B" w:rsidRPr="00E9366E" w:rsidRDefault="00000000">
      <w:pPr>
        <w:tabs>
          <w:tab w:val="left" w:pos="284"/>
        </w:tabs>
        <w:ind w:firstLine="709"/>
        <w:jc w:val="both"/>
        <w:rPr>
          <w:color w:val="auto"/>
        </w:rPr>
      </w:pPr>
      <w:r w:rsidRPr="00E9366E">
        <w:rPr>
          <w:color w:val="auto"/>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3A9304AA" w14:textId="77777777" w:rsidR="007A4D5B" w:rsidRPr="00E9366E" w:rsidRDefault="00000000">
      <w:pPr>
        <w:tabs>
          <w:tab w:val="left" w:pos="284"/>
        </w:tabs>
        <w:ind w:firstLine="709"/>
        <w:jc w:val="both"/>
        <w:rPr>
          <w:color w:val="auto"/>
        </w:rPr>
      </w:pPr>
      <w:r w:rsidRPr="00E9366E">
        <w:rPr>
          <w:color w:val="auto"/>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3526CC3E" w14:textId="77777777" w:rsidR="007A4D5B" w:rsidRPr="00E9366E" w:rsidRDefault="007A4D5B">
      <w:pPr>
        <w:pStyle w:val="28"/>
        <w:tabs>
          <w:tab w:val="clear" w:pos="284"/>
        </w:tabs>
        <w:ind w:left="0" w:firstLine="0"/>
        <w:rPr>
          <w:b/>
          <w:color w:val="auto"/>
        </w:rPr>
      </w:pPr>
    </w:p>
    <w:p w14:paraId="2C76423D" w14:textId="77777777" w:rsidR="007A4D5B" w:rsidRPr="00E9366E" w:rsidRDefault="00000000">
      <w:pPr>
        <w:pStyle w:val="28"/>
        <w:tabs>
          <w:tab w:val="clear" w:pos="284"/>
        </w:tabs>
        <w:ind w:left="0" w:firstLine="0"/>
        <w:jc w:val="center"/>
        <w:rPr>
          <w:color w:val="auto"/>
          <w:sz w:val="22"/>
        </w:rPr>
      </w:pPr>
      <w:r w:rsidRPr="00E9366E">
        <w:rPr>
          <w:b/>
          <w:color w:val="auto"/>
        </w:rPr>
        <w:t>8. Ограничения участия в аукционе отдельных категорий физических и юридических лиц</w:t>
      </w:r>
    </w:p>
    <w:p w14:paraId="4FD7DE39" w14:textId="5D04E987" w:rsidR="007A4D5B" w:rsidRPr="00E9366E" w:rsidRDefault="00000000">
      <w:pPr>
        <w:pStyle w:val="26"/>
        <w:rPr>
          <w:color w:val="auto"/>
        </w:rPr>
      </w:pPr>
      <w:r w:rsidRPr="00E9366E">
        <w:rPr>
          <w:color w:val="auto"/>
        </w:rPr>
        <w:t xml:space="preserve">8.1. Покупателями государственного имущества могут быть лица, отвечающие признакам покупателя в соответствии с Федеральным законом от 21.12.2001 № 178-ФЗ «О приватизации государственного и муниципального имущества» и желающие приобрести </w:t>
      </w:r>
      <w:r w:rsidR="009676F3" w:rsidRPr="00E9366E">
        <w:rPr>
          <w:color w:val="auto"/>
        </w:rPr>
        <w:t xml:space="preserve">государственное </w:t>
      </w:r>
      <w:r w:rsidRPr="00E9366E">
        <w:rPr>
          <w:color w:val="auto"/>
        </w:rPr>
        <w:t>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27751629" w14:textId="77777777" w:rsidR="007A4D5B" w:rsidRPr="00E9366E" w:rsidRDefault="00000000">
      <w:pPr>
        <w:pStyle w:val="26"/>
        <w:rPr>
          <w:color w:val="auto"/>
        </w:rPr>
      </w:pPr>
      <w:r w:rsidRPr="00E9366E">
        <w:rPr>
          <w:color w:val="auto"/>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 (далее – Закон):</w:t>
      </w:r>
    </w:p>
    <w:p w14:paraId="51DFFA7C" w14:textId="77777777" w:rsidR="007A4D5B" w:rsidRPr="00E9366E" w:rsidRDefault="00000000">
      <w:pPr>
        <w:pStyle w:val="26"/>
        <w:rPr>
          <w:color w:val="auto"/>
        </w:rPr>
      </w:pPr>
      <w:r w:rsidRPr="00E9366E">
        <w:rPr>
          <w:color w:val="auto"/>
        </w:rPr>
        <w:t>- государственных и муниципальных унитарных предприятий, государственных и муниципальных учреждений;</w:t>
      </w:r>
    </w:p>
    <w:p w14:paraId="18994DDA" w14:textId="77777777" w:rsidR="007A4D5B" w:rsidRPr="00E9366E" w:rsidRDefault="00000000">
      <w:pPr>
        <w:pStyle w:val="26"/>
        <w:rPr>
          <w:color w:val="auto"/>
        </w:rPr>
      </w:pPr>
      <w:r w:rsidRPr="00E9366E">
        <w:rPr>
          <w:color w:val="auto"/>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4C4C5FC3" w14:textId="77777777" w:rsidR="007A4D5B" w:rsidRPr="00E9366E" w:rsidRDefault="00000000">
      <w:pPr>
        <w:pStyle w:val="26"/>
        <w:rPr>
          <w:color w:val="auto"/>
        </w:rPr>
      </w:pPr>
      <w:r w:rsidRPr="00E9366E">
        <w:rPr>
          <w:color w:val="auto"/>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2902A531" w14:textId="77777777" w:rsidR="007A4D5B" w:rsidRPr="00E9366E" w:rsidRDefault="007A4D5B">
      <w:pPr>
        <w:pStyle w:val="28"/>
        <w:tabs>
          <w:tab w:val="clear" w:pos="284"/>
        </w:tabs>
        <w:ind w:left="0" w:firstLine="0"/>
        <w:rPr>
          <w:b/>
          <w:color w:val="auto"/>
        </w:rPr>
      </w:pPr>
    </w:p>
    <w:p w14:paraId="65880B1C" w14:textId="77777777" w:rsidR="007A4D5B" w:rsidRPr="00E9366E" w:rsidRDefault="00000000">
      <w:pPr>
        <w:pStyle w:val="28"/>
        <w:ind w:left="0" w:firstLine="0"/>
        <w:jc w:val="center"/>
        <w:rPr>
          <w:b/>
          <w:color w:val="auto"/>
        </w:rPr>
      </w:pPr>
      <w:r w:rsidRPr="00E9366E">
        <w:rPr>
          <w:b/>
          <w:color w:val="auto"/>
        </w:rPr>
        <w:t>9. Порядок внесения задатка и его возврата</w:t>
      </w:r>
    </w:p>
    <w:p w14:paraId="2F1F27DC" w14:textId="103BC6BC" w:rsidR="007A4D5B" w:rsidRPr="00E9366E" w:rsidRDefault="00000000">
      <w:pPr>
        <w:pStyle w:val="28"/>
        <w:ind w:left="0" w:firstLine="709"/>
        <w:rPr>
          <w:b/>
          <w:color w:val="auto"/>
        </w:rPr>
      </w:pPr>
      <w:r w:rsidRPr="00E9366E">
        <w:rPr>
          <w:b/>
          <w:color w:val="auto"/>
        </w:rPr>
        <w:t>9.</w:t>
      </w:r>
      <w:r w:rsidR="00C333A6" w:rsidRPr="00E9366E">
        <w:rPr>
          <w:b/>
          <w:color w:val="auto"/>
        </w:rPr>
        <w:t>1. Порядок</w:t>
      </w:r>
      <w:r w:rsidRPr="00E9366E">
        <w:rPr>
          <w:b/>
          <w:color w:val="auto"/>
        </w:rPr>
        <w:t xml:space="preserve"> внесения задатка</w:t>
      </w:r>
    </w:p>
    <w:p w14:paraId="5948F1F8" w14:textId="77777777" w:rsidR="007A4D5B" w:rsidRPr="00E9366E" w:rsidRDefault="00000000">
      <w:pPr>
        <w:pStyle w:val="28"/>
        <w:ind w:left="0" w:firstLine="709"/>
        <w:rPr>
          <w:color w:val="auto"/>
        </w:rPr>
      </w:pPr>
      <w:r w:rsidRPr="00E9366E">
        <w:rPr>
          <w:color w:val="auto"/>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5E77A922" w14:textId="6958C27C" w:rsidR="007A4D5B" w:rsidRPr="00E9366E" w:rsidRDefault="00000000">
      <w:pPr>
        <w:tabs>
          <w:tab w:val="left" w:pos="284"/>
        </w:tabs>
        <w:ind w:firstLine="709"/>
        <w:jc w:val="both"/>
        <w:rPr>
          <w:color w:val="auto"/>
        </w:rPr>
      </w:pPr>
      <w:r w:rsidRPr="00E9366E">
        <w:rPr>
          <w:color w:val="auto"/>
        </w:rPr>
        <w:lastRenderedPageBreak/>
        <w:t xml:space="preserve">Задаток вносится в валюте Российской Федерации на счет </w:t>
      </w:r>
      <w:r w:rsidR="009D4C85" w:rsidRPr="00E9366E">
        <w:rPr>
          <w:color w:val="auto"/>
        </w:rPr>
        <w:t>Оператора электронной площадки</w:t>
      </w:r>
      <w:r w:rsidRPr="00E9366E">
        <w:rPr>
          <w:color w:val="auto"/>
        </w:rPr>
        <w:t>:</w:t>
      </w:r>
    </w:p>
    <w:p w14:paraId="37DE6636" w14:textId="0AE3C535" w:rsidR="007A4D5B" w:rsidRPr="00E9366E" w:rsidRDefault="00000000" w:rsidP="001E2C0F">
      <w:pPr>
        <w:tabs>
          <w:tab w:val="left" w:pos="284"/>
        </w:tabs>
        <w:ind w:firstLine="709"/>
        <w:jc w:val="both"/>
        <w:rPr>
          <w:color w:val="auto"/>
        </w:rPr>
      </w:pPr>
      <w:r w:rsidRPr="00E9366E">
        <w:rPr>
          <w:b/>
          <w:color w:val="auto"/>
          <w:u w:val="single"/>
        </w:rPr>
        <w:t xml:space="preserve">Получатель: </w:t>
      </w:r>
      <w:r w:rsidR="001E2C0F" w:rsidRPr="00E9366E">
        <w:rPr>
          <w:b/>
          <w:color w:val="auto"/>
          <w:u w:val="single"/>
        </w:rPr>
        <w:t>Получатель: ООО "РТС-тендер"; Наименование банка: Филиал "Корпоративный" ПАО "Совкомбанк" Расчетный счёт:40702810512030016362 Корр. счёт:30101810445250000360 Лицевой счёт: БИК:044525360 ИНН:7710357167 КПП:773001001</w:t>
      </w:r>
      <w:r w:rsidRPr="00E9366E">
        <w:rPr>
          <w:color w:val="auto"/>
        </w:rPr>
        <w:t xml:space="preserve">Назначение платежа: </w:t>
      </w:r>
      <w:bookmarkStart w:id="8" w:name="_Hlk209693125"/>
      <w:r w:rsidRPr="00E9366E">
        <w:rPr>
          <w:i/>
          <w:color w:val="auto"/>
        </w:rPr>
        <w:t>задаток для участия в аукционе по продаже нежил</w:t>
      </w:r>
      <w:r w:rsidR="001E2C0F" w:rsidRPr="00E9366E">
        <w:rPr>
          <w:i/>
          <w:color w:val="auto"/>
        </w:rPr>
        <w:t>ых помещений</w:t>
      </w:r>
      <w:r w:rsidRPr="00E9366E">
        <w:rPr>
          <w:i/>
          <w:color w:val="auto"/>
        </w:rPr>
        <w:t>, расположенн</w:t>
      </w:r>
      <w:r w:rsidR="001E2C0F" w:rsidRPr="00E9366E">
        <w:rPr>
          <w:i/>
          <w:color w:val="auto"/>
        </w:rPr>
        <w:t>ых</w:t>
      </w:r>
      <w:r w:rsidRPr="00E9366E">
        <w:rPr>
          <w:i/>
          <w:color w:val="auto"/>
        </w:rPr>
        <w:t xml:space="preserve"> по адресу: Свердловская область, г. </w:t>
      </w:r>
      <w:r w:rsidR="001E2C0F" w:rsidRPr="00E9366E">
        <w:rPr>
          <w:i/>
          <w:color w:val="auto"/>
        </w:rPr>
        <w:t>Каменск-Уральский, ул. Чайковского, д. 14</w:t>
      </w:r>
      <w:r w:rsidRPr="00E9366E">
        <w:rPr>
          <w:i/>
          <w:color w:val="auto"/>
        </w:rPr>
        <w:t>.</w:t>
      </w:r>
    </w:p>
    <w:bookmarkEnd w:id="8"/>
    <w:p w14:paraId="6A03F9C2" w14:textId="77777777" w:rsidR="007A4D5B" w:rsidRPr="00E9366E" w:rsidRDefault="00000000">
      <w:pPr>
        <w:pStyle w:val="28"/>
        <w:ind w:left="0" w:firstLine="709"/>
        <w:rPr>
          <w:color w:val="auto"/>
        </w:rPr>
      </w:pPr>
      <w:r w:rsidRPr="00E9366E">
        <w:rPr>
          <w:color w:val="auto"/>
        </w:rPr>
        <w:t>9.1.2. Задаток вносится единым платежом.</w:t>
      </w:r>
    </w:p>
    <w:p w14:paraId="35918701" w14:textId="6E6FBBD6" w:rsidR="007A4D5B" w:rsidRPr="00E9366E" w:rsidRDefault="00000000">
      <w:pPr>
        <w:pStyle w:val="28"/>
        <w:ind w:left="0" w:firstLine="709"/>
        <w:rPr>
          <w:color w:val="auto"/>
        </w:rPr>
      </w:pPr>
      <w:r w:rsidRPr="00E9366E">
        <w:rPr>
          <w:color w:val="auto"/>
        </w:rPr>
        <w:t xml:space="preserve">9.1.3. Документом, подтверждающим поступление задатка на счет </w:t>
      </w:r>
      <w:r w:rsidR="007D117D" w:rsidRPr="00E9366E">
        <w:rPr>
          <w:color w:val="auto"/>
        </w:rPr>
        <w:t>Оператора</w:t>
      </w:r>
      <w:r w:rsidRPr="00E9366E">
        <w:rPr>
          <w:color w:val="auto"/>
        </w:rPr>
        <w:t>, является выписка с указанного лицевого счета.</w:t>
      </w:r>
    </w:p>
    <w:p w14:paraId="2AF5110C" w14:textId="77777777" w:rsidR="007A4D5B" w:rsidRPr="00E9366E" w:rsidRDefault="00000000">
      <w:pPr>
        <w:pStyle w:val="28"/>
        <w:numPr>
          <w:ilvl w:val="1"/>
          <w:numId w:val="4"/>
        </w:numPr>
        <w:tabs>
          <w:tab w:val="clear" w:pos="284"/>
        </w:tabs>
        <w:ind w:left="0" w:firstLine="709"/>
        <w:rPr>
          <w:b/>
          <w:color w:val="auto"/>
        </w:rPr>
      </w:pPr>
      <w:r w:rsidRPr="00E9366E">
        <w:rPr>
          <w:b/>
          <w:color w:val="auto"/>
        </w:rPr>
        <w:t xml:space="preserve"> Порядок возврата задатка</w:t>
      </w:r>
    </w:p>
    <w:p w14:paraId="169BD17A" w14:textId="11484854" w:rsidR="007A4D5B" w:rsidRPr="00E9366E" w:rsidRDefault="00000000">
      <w:pPr>
        <w:ind w:firstLine="709"/>
        <w:jc w:val="both"/>
        <w:rPr>
          <w:color w:val="auto"/>
        </w:rPr>
      </w:pPr>
      <w:r w:rsidRPr="00E9366E">
        <w:rPr>
          <w:color w:val="auto"/>
        </w:rPr>
        <w:t xml:space="preserve">9.2.1. Лицам, перечислившим задаток для участия в продаже </w:t>
      </w:r>
      <w:r w:rsidR="009676F3" w:rsidRPr="00E9366E">
        <w:rPr>
          <w:color w:val="auto"/>
        </w:rPr>
        <w:t>государственного</w:t>
      </w:r>
      <w:r w:rsidRPr="00E9366E">
        <w:rPr>
          <w:color w:val="auto"/>
        </w:rPr>
        <w:t xml:space="preserve"> имущества на аукционе, денежные средства возвращаются в следующем порядке:</w:t>
      </w:r>
    </w:p>
    <w:p w14:paraId="72C0002C" w14:textId="77777777" w:rsidR="007A4D5B" w:rsidRPr="00E9366E" w:rsidRDefault="00000000">
      <w:pPr>
        <w:ind w:firstLine="709"/>
        <w:jc w:val="both"/>
        <w:rPr>
          <w:color w:val="auto"/>
        </w:rPr>
      </w:pPr>
      <w:r w:rsidRPr="00E9366E">
        <w:rPr>
          <w:color w:val="auto"/>
        </w:rPr>
        <w:t>а) участникам, за исключением победителя, - в течение 5 (пяти) календарных дней со дня подведения итогов продажи имущества;</w:t>
      </w:r>
    </w:p>
    <w:p w14:paraId="4AD3836E" w14:textId="77777777" w:rsidR="007A4D5B" w:rsidRPr="00E9366E" w:rsidRDefault="00000000">
      <w:pPr>
        <w:ind w:firstLine="709"/>
        <w:jc w:val="both"/>
        <w:rPr>
          <w:color w:val="auto"/>
        </w:rPr>
      </w:pPr>
      <w:r w:rsidRPr="00E9366E">
        <w:rPr>
          <w:color w:val="auto"/>
        </w:rPr>
        <w:t xml:space="preserve">б) претендентам, не допущенным к участию в продаже имущества, - в течение </w:t>
      </w:r>
      <w:r w:rsidRPr="00E9366E">
        <w:rPr>
          <w:color w:val="auto"/>
        </w:rPr>
        <w:br/>
        <w:t>5 (пяти) календарных дней со дня подписания протокола о признании претендентов участниками.</w:t>
      </w:r>
    </w:p>
    <w:p w14:paraId="5B79B02F" w14:textId="01FB1CE5" w:rsidR="002C4A1E" w:rsidRPr="00E9366E" w:rsidRDefault="00000000">
      <w:pPr>
        <w:ind w:firstLine="709"/>
        <w:jc w:val="both"/>
        <w:rPr>
          <w:color w:val="auto"/>
        </w:rPr>
      </w:pPr>
      <w:r w:rsidRPr="00E9366E">
        <w:rPr>
          <w:color w:val="auto"/>
        </w:rPr>
        <w:t xml:space="preserve">9.2.2. Задаток победителя продажи </w:t>
      </w:r>
      <w:r w:rsidR="001E2C0F" w:rsidRPr="00E9366E">
        <w:rPr>
          <w:color w:val="auto"/>
        </w:rPr>
        <w:t>государственного</w:t>
      </w:r>
      <w:r w:rsidRPr="00E9366E">
        <w:rPr>
          <w:color w:val="auto"/>
        </w:rPr>
        <w:t xml:space="preserve"> имущества </w:t>
      </w:r>
      <w:r w:rsidR="002C4A1E" w:rsidRPr="00E9366E">
        <w:rPr>
          <w:color w:val="auto"/>
        </w:rPr>
        <w:t>засчитывается в счет оплаты приобретаемого имущества и подлежит перечислению в установленном порядке в бюджет Свердловской области в течение 5 календарных дней со дня истечения срока, установленного для заключения договора купли-продажи имущества.</w:t>
      </w:r>
    </w:p>
    <w:p w14:paraId="76F7A696" w14:textId="4BFA46C4" w:rsidR="007A4D5B" w:rsidRPr="00E9366E" w:rsidRDefault="002C4A1E">
      <w:pPr>
        <w:ind w:firstLine="709"/>
        <w:jc w:val="both"/>
        <w:rPr>
          <w:color w:val="auto"/>
        </w:rPr>
      </w:pPr>
      <w:r w:rsidRPr="00E9366E">
        <w:rPr>
          <w:color w:val="auto"/>
        </w:rPr>
        <w:t xml:space="preserve"> 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14:paraId="15BEC028" w14:textId="77777777" w:rsidR="007A4D5B" w:rsidRPr="00E9366E" w:rsidRDefault="00000000">
      <w:pPr>
        <w:ind w:firstLine="709"/>
        <w:jc w:val="both"/>
        <w:rPr>
          <w:color w:val="auto"/>
        </w:rPr>
      </w:pPr>
      <w:r w:rsidRPr="00E9366E">
        <w:rPr>
          <w:color w:val="auto"/>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0" w:history="1">
        <w:r w:rsidR="007A4D5B" w:rsidRPr="00E9366E">
          <w:rPr>
            <w:color w:val="auto"/>
          </w:rPr>
          <w:t>законодательством</w:t>
        </w:r>
      </w:hyperlink>
      <w:r w:rsidRPr="00E9366E">
        <w:rPr>
          <w:color w:val="auto"/>
        </w:rPr>
        <w:t xml:space="preserve"> Российской Федерации в договоре купли-продажи имущества, задаток ему не возвращается.</w:t>
      </w:r>
    </w:p>
    <w:p w14:paraId="51DE7527" w14:textId="77777777" w:rsidR="007A4D5B" w:rsidRPr="00E9366E" w:rsidRDefault="00000000">
      <w:pPr>
        <w:ind w:firstLine="709"/>
        <w:jc w:val="both"/>
        <w:rPr>
          <w:color w:val="auto"/>
        </w:rPr>
      </w:pPr>
      <w:r w:rsidRPr="00E9366E">
        <w:rPr>
          <w:color w:val="auto"/>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5E4142F7" w14:textId="77777777" w:rsidR="007A4D5B" w:rsidRPr="00E9366E" w:rsidRDefault="00000000">
      <w:pPr>
        <w:ind w:firstLine="709"/>
        <w:jc w:val="both"/>
        <w:rPr>
          <w:color w:val="auto"/>
        </w:rPr>
      </w:pPr>
      <w:r w:rsidRPr="00E9366E">
        <w:rPr>
          <w:color w:val="auto"/>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08B2E9DB" w14:textId="77777777" w:rsidR="007A4D5B" w:rsidRPr="00E9366E" w:rsidRDefault="007A4D5B">
      <w:pPr>
        <w:ind w:firstLine="851"/>
        <w:jc w:val="both"/>
        <w:rPr>
          <w:color w:val="auto"/>
        </w:rPr>
      </w:pPr>
    </w:p>
    <w:p w14:paraId="52C22E28" w14:textId="77777777" w:rsidR="007A4D5B" w:rsidRPr="00E9366E" w:rsidRDefault="00000000">
      <w:pPr>
        <w:pStyle w:val="26"/>
        <w:numPr>
          <w:ilvl w:val="0"/>
          <w:numId w:val="4"/>
        </w:numPr>
        <w:ind w:left="0" w:firstLine="851"/>
        <w:jc w:val="center"/>
        <w:rPr>
          <w:b/>
          <w:color w:val="auto"/>
        </w:rPr>
      </w:pPr>
      <w:r w:rsidRPr="00E9366E">
        <w:rPr>
          <w:b/>
          <w:color w:val="auto"/>
        </w:rPr>
        <w:t xml:space="preserve">Порядок ознакомления со сведениями об Имуществе, </w:t>
      </w:r>
      <w:r w:rsidRPr="00E9366E">
        <w:rPr>
          <w:b/>
          <w:color w:val="auto"/>
        </w:rPr>
        <w:br/>
        <w:t>выставляемом на аукционе</w:t>
      </w:r>
    </w:p>
    <w:p w14:paraId="7E7185D3" w14:textId="38C9DD99" w:rsidR="007A4D5B" w:rsidRPr="00E9366E" w:rsidRDefault="00000000">
      <w:pPr>
        <w:ind w:firstLine="709"/>
        <w:jc w:val="both"/>
        <w:rPr>
          <w:color w:val="auto"/>
        </w:rPr>
      </w:pPr>
      <w:r w:rsidRPr="00E9366E">
        <w:rPr>
          <w:color w:val="auto"/>
        </w:rPr>
        <w:t>10.1. Информация о проведении аукциона по продаже имущества размещается на</w:t>
      </w:r>
      <w:r w:rsidRPr="00E9366E">
        <w:rPr>
          <w:color w:val="auto"/>
        </w:rPr>
        <w:br/>
        <w:t>официальном сайте Российской Федерации</w:t>
      </w:r>
      <w:r w:rsidR="00C333A6" w:rsidRPr="00E9366E">
        <w:rPr>
          <w:color w:val="auto"/>
        </w:rPr>
        <w:t xml:space="preserve"> для размещения информации о проведении торгов в сети «Интернет» www.torgi.gov.ru, официальный сайт Продавца ГАПОУ СО «Каменск-Уральский радиотехнический техникум» в сети «Интернет</w:t>
      </w:r>
      <w:r w:rsidR="00C62852">
        <w:rPr>
          <w:color w:val="auto"/>
        </w:rPr>
        <w:t>"</w:t>
      </w:r>
      <w:r w:rsidR="00C333A6" w:rsidRPr="00E9366E">
        <w:rPr>
          <w:color w:val="auto"/>
        </w:rPr>
        <w:t xml:space="preserve"> </w:t>
      </w:r>
      <w:bookmarkStart w:id="9" w:name="_Hlk209773865"/>
      <w:r w:rsidR="00C333A6" w:rsidRPr="00E9366E">
        <w:rPr>
          <w:color w:val="auto"/>
        </w:rPr>
        <w:t>http://kypt.ru</w:t>
      </w:r>
      <w:bookmarkEnd w:id="9"/>
      <w:r w:rsidR="00C333A6" w:rsidRPr="00E9366E">
        <w:rPr>
          <w:color w:val="auto"/>
        </w:rPr>
        <w:t xml:space="preserve">, сайт </w:t>
      </w:r>
      <w:r w:rsidRPr="00E9366E">
        <w:rPr>
          <w:color w:val="auto"/>
        </w:rPr>
        <w:t xml:space="preserve">и на сайте электронной площадки (п. 3.3 настоящего Информационного сообщения) и содержит следующее: </w:t>
      </w:r>
    </w:p>
    <w:p w14:paraId="6427F2ED" w14:textId="77777777" w:rsidR="007A4D5B" w:rsidRPr="00E9366E" w:rsidRDefault="00000000">
      <w:pPr>
        <w:ind w:firstLine="709"/>
        <w:jc w:val="both"/>
        <w:rPr>
          <w:color w:val="auto"/>
        </w:rPr>
      </w:pPr>
      <w:r w:rsidRPr="00E9366E">
        <w:rPr>
          <w:color w:val="auto"/>
        </w:rPr>
        <w:t>а) информационное сообщение о проведении продажи имущества;</w:t>
      </w:r>
    </w:p>
    <w:p w14:paraId="6B9F50ED" w14:textId="77777777" w:rsidR="007A4D5B" w:rsidRPr="00E9366E" w:rsidRDefault="00000000">
      <w:pPr>
        <w:ind w:firstLine="709"/>
        <w:jc w:val="both"/>
        <w:rPr>
          <w:color w:val="auto"/>
        </w:rPr>
      </w:pPr>
      <w:r w:rsidRPr="00E9366E">
        <w:rPr>
          <w:color w:val="auto"/>
        </w:rPr>
        <w:t>б) форма заявки (приложение № 1);</w:t>
      </w:r>
    </w:p>
    <w:p w14:paraId="59F08457" w14:textId="77777777" w:rsidR="007A4D5B" w:rsidRPr="00E9366E" w:rsidRDefault="00000000">
      <w:pPr>
        <w:ind w:firstLine="709"/>
        <w:jc w:val="both"/>
        <w:rPr>
          <w:color w:val="auto"/>
        </w:rPr>
      </w:pPr>
      <w:r w:rsidRPr="00E9366E">
        <w:rPr>
          <w:color w:val="auto"/>
        </w:rPr>
        <w:t>в) проект договора купли-продажи имущества (приложение № 2);</w:t>
      </w:r>
    </w:p>
    <w:p w14:paraId="7B11DB56" w14:textId="77777777" w:rsidR="007A4D5B" w:rsidRPr="00E9366E" w:rsidRDefault="00000000">
      <w:pPr>
        <w:ind w:firstLine="709"/>
        <w:jc w:val="both"/>
        <w:rPr>
          <w:color w:val="auto"/>
        </w:rPr>
      </w:pPr>
      <w:r w:rsidRPr="00E9366E">
        <w:rPr>
          <w:color w:val="auto"/>
        </w:rPr>
        <w:t>г) иные сведения, предусмотренные Федеральным законом от 21.12.2001 № 178-ФЗ «О приватизации государственного и муниципального имущества».</w:t>
      </w:r>
    </w:p>
    <w:p w14:paraId="77187B5C" w14:textId="37607645" w:rsidR="007A4D5B" w:rsidRPr="00E9366E" w:rsidRDefault="00000000">
      <w:pPr>
        <w:ind w:firstLine="709"/>
        <w:jc w:val="both"/>
        <w:rPr>
          <w:color w:val="auto"/>
        </w:rPr>
      </w:pPr>
      <w:r w:rsidRPr="00E9366E">
        <w:rPr>
          <w:color w:val="auto"/>
        </w:rPr>
        <w:t xml:space="preserve">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sidR="00350004" w:rsidRPr="00E9366E">
        <w:rPr>
          <w:color w:val="auto"/>
        </w:rPr>
        <w:t>http://kypt.ru</w:t>
      </w:r>
      <w:r w:rsidRPr="00E9366E">
        <w:rPr>
          <w:color w:val="auto"/>
        </w:rPr>
        <w:t>, официальном сайте Российской Федерации в сети «Интернет» www.torgi.gov.ru, на сайте в сети «Интернет» Оператора электронной площадки (электронная площадка) и по телефону: (343</w:t>
      </w:r>
      <w:r w:rsidR="00350004" w:rsidRPr="00E9366E">
        <w:rPr>
          <w:color w:val="auto"/>
        </w:rPr>
        <w:t>9</w:t>
      </w:r>
      <w:r w:rsidRPr="00E9366E">
        <w:rPr>
          <w:color w:val="auto"/>
        </w:rPr>
        <w:t xml:space="preserve">) </w:t>
      </w:r>
      <w:r w:rsidR="00350004" w:rsidRPr="00E9366E">
        <w:rPr>
          <w:color w:val="auto"/>
        </w:rPr>
        <w:t>317-215</w:t>
      </w:r>
      <w:r w:rsidRPr="00E9366E">
        <w:rPr>
          <w:color w:val="auto"/>
        </w:rPr>
        <w:t>.</w:t>
      </w:r>
    </w:p>
    <w:p w14:paraId="014161DA" w14:textId="77777777" w:rsidR="007A4D5B" w:rsidRPr="00E9366E" w:rsidRDefault="00000000">
      <w:pPr>
        <w:ind w:firstLine="709"/>
        <w:jc w:val="both"/>
        <w:rPr>
          <w:color w:val="auto"/>
        </w:rPr>
      </w:pPr>
      <w:r w:rsidRPr="00E9366E">
        <w:rPr>
          <w:color w:val="auto"/>
        </w:rPr>
        <w:lastRenderedPageBreak/>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44538B30" w14:textId="77777777" w:rsidR="007A4D5B" w:rsidRPr="00E9366E" w:rsidRDefault="00000000">
      <w:pPr>
        <w:ind w:firstLine="709"/>
        <w:jc w:val="both"/>
        <w:rPr>
          <w:color w:val="auto"/>
        </w:rPr>
      </w:pPr>
      <w:r w:rsidRPr="00E9366E">
        <w:rPr>
          <w:color w:val="auto"/>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540F839C" w14:textId="77777777" w:rsidR="007A4D5B" w:rsidRPr="00E9366E" w:rsidRDefault="00000000">
      <w:pPr>
        <w:ind w:firstLine="709"/>
        <w:jc w:val="both"/>
        <w:rPr>
          <w:color w:val="auto"/>
        </w:rPr>
      </w:pPr>
      <w:r w:rsidRPr="00E9366E">
        <w:rPr>
          <w:color w:val="auto"/>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7238CE70" w14:textId="77777777" w:rsidR="007A4D5B" w:rsidRPr="00E9366E" w:rsidRDefault="00000000">
      <w:pPr>
        <w:ind w:firstLine="709"/>
        <w:jc w:val="both"/>
        <w:rPr>
          <w:color w:val="auto"/>
        </w:rPr>
      </w:pPr>
      <w:r w:rsidRPr="00E9366E">
        <w:rPr>
          <w:color w:val="auto"/>
        </w:rPr>
        <w:t>В случае направления запроса иностранными лицами такой запрос должен иметь перевод на русский язык.</w:t>
      </w:r>
    </w:p>
    <w:p w14:paraId="08548591" w14:textId="77777777" w:rsidR="007A4D5B" w:rsidRPr="00E9366E" w:rsidRDefault="007A4D5B">
      <w:pPr>
        <w:ind w:firstLine="709"/>
        <w:jc w:val="both"/>
        <w:rPr>
          <w:color w:val="auto"/>
        </w:rPr>
      </w:pPr>
    </w:p>
    <w:p w14:paraId="2D94CE4A" w14:textId="77777777" w:rsidR="007A4D5B" w:rsidRPr="00E9366E" w:rsidRDefault="00000000">
      <w:pPr>
        <w:pStyle w:val="26"/>
        <w:ind w:firstLine="0"/>
        <w:jc w:val="center"/>
        <w:rPr>
          <w:b/>
          <w:color w:val="auto"/>
        </w:rPr>
      </w:pPr>
      <w:r w:rsidRPr="00E9366E">
        <w:rPr>
          <w:b/>
          <w:color w:val="auto"/>
        </w:rPr>
        <w:t>11. Порядок определения участников аукциона</w:t>
      </w:r>
    </w:p>
    <w:p w14:paraId="40BAB2B7" w14:textId="77777777" w:rsidR="007A4D5B" w:rsidRPr="00E9366E" w:rsidRDefault="00000000">
      <w:pPr>
        <w:tabs>
          <w:tab w:val="left" w:pos="540"/>
        </w:tabs>
        <w:ind w:firstLine="709"/>
        <w:jc w:val="both"/>
        <w:outlineLvl w:val="0"/>
        <w:rPr>
          <w:color w:val="auto"/>
        </w:rPr>
      </w:pPr>
      <w:r w:rsidRPr="00E9366E">
        <w:rPr>
          <w:color w:val="auto"/>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5566FB68" w14:textId="77777777" w:rsidR="007A4D5B" w:rsidRPr="00E9366E" w:rsidRDefault="00000000">
      <w:pPr>
        <w:tabs>
          <w:tab w:val="left" w:pos="540"/>
        </w:tabs>
        <w:ind w:firstLine="709"/>
        <w:jc w:val="both"/>
        <w:outlineLvl w:val="0"/>
        <w:rPr>
          <w:color w:val="auto"/>
        </w:rPr>
      </w:pPr>
      <w:r w:rsidRPr="00E9366E">
        <w:rPr>
          <w:color w:val="auto"/>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6AC7B852" w14:textId="77777777" w:rsidR="007A4D5B" w:rsidRPr="00E9366E" w:rsidRDefault="00000000">
      <w:pPr>
        <w:tabs>
          <w:tab w:val="left" w:pos="540"/>
        </w:tabs>
        <w:ind w:firstLine="709"/>
        <w:jc w:val="both"/>
        <w:outlineLvl w:val="0"/>
        <w:rPr>
          <w:color w:val="auto"/>
        </w:rPr>
      </w:pPr>
      <w:r w:rsidRPr="00E9366E">
        <w:rPr>
          <w:color w:val="auto"/>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AF6FF14" w14:textId="77777777" w:rsidR="007A4D5B" w:rsidRPr="00E9366E" w:rsidRDefault="00000000">
      <w:pPr>
        <w:tabs>
          <w:tab w:val="left" w:pos="540"/>
        </w:tabs>
        <w:ind w:firstLine="709"/>
        <w:jc w:val="both"/>
        <w:outlineLvl w:val="0"/>
        <w:rPr>
          <w:color w:val="auto"/>
        </w:rPr>
      </w:pPr>
      <w:r w:rsidRPr="00E9366E">
        <w:rPr>
          <w:color w:val="auto"/>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40A45B49" w14:textId="77777777" w:rsidR="007A4D5B" w:rsidRPr="00E9366E" w:rsidRDefault="00000000">
      <w:pPr>
        <w:tabs>
          <w:tab w:val="left" w:pos="540"/>
        </w:tabs>
        <w:ind w:firstLine="709"/>
        <w:jc w:val="both"/>
        <w:outlineLvl w:val="0"/>
        <w:rPr>
          <w:color w:val="auto"/>
        </w:rPr>
      </w:pPr>
      <w:r w:rsidRPr="00E9366E">
        <w:rPr>
          <w:color w:val="auto"/>
        </w:rPr>
        <w:t>11.5. Претендент приобретает статус участника аукциона с момента подписания протокола о признании претендентов участниками аукциона.</w:t>
      </w:r>
    </w:p>
    <w:p w14:paraId="7C4EE21F" w14:textId="77777777" w:rsidR="007A4D5B" w:rsidRPr="00E9366E" w:rsidRDefault="00000000">
      <w:pPr>
        <w:tabs>
          <w:tab w:val="left" w:pos="540"/>
        </w:tabs>
        <w:ind w:firstLine="709"/>
        <w:jc w:val="both"/>
        <w:outlineLvl w:val="0"/>
        <w:rPr>
          <w:color w:val="auto"/>
        </w:rPr>
      </w:pPr>
      <w:r w:rsidRPr="00E9366E">
        <w:rPr>
          <w:color w:val="auto"/>
        </w:rPr>
        <w:t>11.6. Претендент не допускается к участию в аукционе по следующим основаниям:</w:t>
      </w:r>
    </w:p>
    <w:p w14:paraId="7945C0F6" w14:textId="77777777" w:rsidR="007A4D5B" w:rsidRPr="00E9366E" w:rsidRDefault="00000000">
      <w:pPr>
        <w:tabs>
          <w:tab w:val="left" w:pos="540"/>
        </w:tabs>
        <w:ind w:firstLine="709"/>
        <w:jc w:val="both"/>
        <w:outlineLvl w:val="0"/>
        <w:rPr>
          <w:color w:val="auto"/>
        </w:rPr>
      </w:pPr>
      <w:r w:rsidRPr="00E9366E">
        <w:rPr>
          <w:color w:val="auto"/>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4088765" w14:textId="77777777" w:rsidR="007A4D5B" w:rsidRPr="00E9366E" w:rsidRDefault="00000000">
      <w:pPr>
        <w:tabs>
          <w:tab w:val="left" w:pos="540"/>
        </w:tabs>
        <w:ind w:firstLine="709"/>
        <w:jc w:val="both"/>
        <w:outlineLvl w:val="0"/>
        <w:rPr>
          <w:color w:val="auto"/>
        </w:rPr>
      </w:pPr>
      <w:r w:rsidRPr="00E9366E">
        <w:rPr>
          <w:color w:val="auto"/>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563EE211" w14:textId="079D5844" w:rsidR="007A4D5B" w:rsidRPr="00E9366E" w:rsidRDefault="00000000">
      <w:pPr>
        <w:tabs>
          <w:tab w:val="left" w:pos="540"/>
        </w:tabs>
        <w:ind w:firstLine="709"/>
        <w:jc w:val="both"/>
        <w:outlineLvl w:val="0"/>
        <w:rPr>
          <w:color w:val="auto"/>
        </w:rPr>
      </w:pPr>
      <w:r w:rsidRPr="00E9366E">
        <w:rPr>
          <w:color w:val="auto"/>
        </w:rPr>
        <w:t xml:space="preserve">в) не подтверждено поступление в установленный срок задатка на счет </w:t>
      </w:r>
      <w:r w:rsidR="00AD2FBA">
        <w:rPr>
          <w:color w:val="auto"/>
        </w:rPr>
        <w:t>Оператора электронной площадки</w:t>
      </w:r>
      <w:r w:rsidRPr="00E9366E">
        <w:rPr>
          <w:color w:val="auto"/>
        </w:rPr>
        <w:t>, указанный в информационном сообщении.</w:t>
      </w:r>
    </w:p>
    <w:p w14:paraId="45737EBE" w14:textId="77777777" w:rsidR="007A4D5B" w:rsidRPr="00E9366E" w:rsidRDefault="00000000">
      <w:pPr>
        <w:tabs>
          <w:tab w:val="left" w:pos="540"/>
        </w:tabs>
        <w:ind w:firstLine="709"/>
        <w:jc w:val="both"/>
        <w:outlineLvl w:val="0"/>
        <w:rPr>
          <w:color w:val="auto"/>
        </w:rPr>
      </w:pPr>
      <w:r w:rsidRPr="00E9366E">
        <w:rPr>
          <w:color w:val="auto"/>
        </w:rPr>
        <w:t>г) заявка подана лицом, не уполномоченным Претендентом на осуществление таких действий.</w:t>
      </w:r>
    </w:p>
    <w:p w14:paraId="7AD20D52" w14:textId="77777777" w:rsidR="007A4D5B" w:rsidRPr="00E9366E" w:rsidRDefault="00000000">
      <w:pPr>
        <w:tabs>
          <w:tab w:val="left" w:pos="540"/>
        </w:tabs>
        <w:ind w:firstLine="709"/>
        <w:jc w:val="both"/>
        <w:outlineLvl w:val="0"/>
        <w:rPr>
          <w:color w:val="auto"/>
        </w:rPr>
      </w:pPr>
      <w:r w:rsidRPr="00E9366E">
        <w:rPr>
          <w:color w:val="auto"/>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6755FBDF" w14:textId="77777777" w:rsidR="007A4D5B" w:rsidRPr="00E9366E" w:rsidRDefault="007A4D5B">
      <w:pPr>
        <w:tabs>
          <w:tab w:val="left" w:pos="540"/>
        </w:tabs>
        <w:jc w:val="both"/>
        <w:outlineLvl w:val="0"/>
        <w:rPr>
          <w:color w:val="auto"/>
        </w:rPr>
      </w:pPr>
    </w:p>
    <w:p w14:paraId="68AC883B" w14:textId="77777777" w:rsidR="007A4D5B" w:rsidRPr="00E9366E" w:rsidRDefault="00000000">
      <w:pPr>
        <w:pStyle w:val="af6"/>
        <w:spacing w:after="0"/>
        <w:ind w:left="0" w:firstLine="851"/>
        <w:jc w:val="center"/>
        <w:rPr>
          <w:rFonts w:ascii="Times New Roman" w:hAnsi="Times New Roman"/>
          <w:b/>
          <w:color w:val="auto"/>
        </w:rPr>
      </w:pPr>
      <w:r w:rsidRPr="00E9366E">
        <w:rPr>
          <w:rFonts w:ascii="Times New Roman" w:hAnsi="Times New Roman"/>
          <w:b/>
          <w:color w:val="auto"/>
          <w:sz w:val="24"/>
        </w:rPr>
        <w:t>12. Порядок проведения аукциона и определения победителя</w:t>
      </w:r>
    </w:p>
    <w:p w14:paraId="3DF320B1" w14:textId="77777777" w:rsidR="007A4D5B" w:rsidRPr="00E9366E" w:rsidRDefault="00000000">
      <w:pPr>
        <w:ind w:firstLine="709"/>
        <w:jc w:val="both"/>
        <w:rPr>
          <w:color w:val="auto"/>
        </w:rPr>
      </w:pPr>
      <w:r w:rsidRPr="00E9366E">
        <w:rPr>
          <w:color w:val="auto"/>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3339F74D" w14:textId="77777777" w:rsidR="007A4D5B" w:rsidRPr="00E9366E" w:rsidRDefault="00000000">
      <w:pPr>
        <w:ind w:firstLine="709"/>
        <w:jc w:val="both"/>
        <w:rPr>
          <w:color w:val="auto"/>
        </w:rPr>
      </w:pPr>
      <w:r w:rsidRPr="00E9366E">
        <w:rPr>
          <w:color w:val="auto"/>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51D10602" w14:textId="77777777" w:rsidR="007A4D5B" w:rsidRPr="00E9366E" w:rsidRDefault="00000000">
      <w:pPr>
        <w:ind w:firstLine="709"/>
        <w:jc w:val="both"/>
        <w:rPr>
          <w:color w:val="auto"/>
        </w:rPr>
      </w:pPr>
      <w:r w:rsidRPr="00E9366E">
        <w:rPr>
          <w:color w:val="auto"/>
        </w:rPr>
        <w:lastRenderedPageBreak/>
        <w:t>12.2.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5AE06E0A" w14:textId="77777777" w:rsidR="007A4D5B" w:rsidRPr="00E9366E" w:rsidRDefault="00000000">
      <w:pPr>
        <w:ind w:firstLine="709"/>
        <w:jc w:val="both"/>
        <w:rPr>
          <w:color w:val="auto"/>
        </w:rPr>
      </w:pPr>
      <w:r w:rsidRPr="00E9366E">
        <w:rPr>
          <w:color w:val="auto"/>
        </w:rPr>
        <w:t>12.3. Со времени начала проведения процедуры аукциона Оператором электронной площадки размещается:</w:t>
      </w:r>
    </w:p>
    <w:p w14:paraId="6EEA6460" w14:textId="77777777" w:rsidR="007A4D5B" w:rsidRPr="00E9366E" w:rsidRDefault="00000000">
      <w:pPr>
        <w:ind w:firstLine="709"/>
        <w:jc w:val="both"/>
        <w:rPr>
          <w:color w:val="auto"/>
        </w:rPr>
      </w:pPr>
      <w:r w:rsidRPr="00E9366E">
        <w:rPr>
          <w:color w:val="auto"/>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3119A28C" w14:textId="77777777" w:rsidR="007A4D5B" w:rsidRPr="00E9366E" w:rsidRDefault="00000000">
      <w:pPr>
        <w:ind w:firstLine="709"/>
        <w:jc w:val="both"/>
        <w:rPr>
          <w:color w:val="auto"/>
        </w:rPr>
      </w:pPr>
      <w:r w:rsidRPr="00E9366E">
        <w:rPr>
          <w:color w:val="auto"/>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3F7DAF73" w14:textId="77777777" w:rsidR="007A4D5B" w:rsidRPr="00E9366E" w:rsidRDefault="00000000">
      <w:pPr>
        <w:ind w:firstLine="709"/>
        <w:jc w:val="both"/>
        <w:rPr>
          <w:color w:val="auto"/>
        </w:rPr>
      </w:pPr>
      <w:r w:rsidRPr="00E9366E">
        <w:rPr>
          <w:color w:val="auto"/>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53C09968" w14:textId="77777777" w:rsidR="007A4D5B" w:rsidRPr="00E9366E" w:rsidRDefault="00000000">
      <w:pPr>
        <w:ind w:firstLine="709"/>
        <w:jc w:val="both"/>
        <w:rPr>
          <w:color w:val="auto"/>
        </w:rPr>
      </w:pPr>
      <w:r w:rsidRPr="00E9366E">
        <w:rPr>
          <w:color w:val="auto"/>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ECA0153" w14:textId="77777777" w:rsidR="007A4D5B" w:rsidRPr="00E9366E" w:rsidRDefault="00000000">
      <w:pPr>
        <w:ind w:firstLine="709"/>
        <w:jc w:val="both"/>
        <w:rPr>
          <w:color w:val="auto"/>
        </w:rPr>
      </w:pPr>
      <w:r w:rsidRPr="00E9366E">
        <w:rPr>
          <w:color w:val="auto"/>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46A19F20" w14:textId="77777777" w:rsidR="007A4D5B" w:rsidRPr="00E9366E" w:rsidRDefault="00000000">
      <w:pPr>
        <w:ind w:firstLine="709"/>
        <w:jc w:val="both"/>
        <w:rPr>
          <w:color w:val="auto"/>
        </w:rPr>
      </w:pPr>
      <w:r w:rsidRPr="00E9366E">
        <w:rPr>
          <w:color w:val="auto"/>
        </w:rPr>
        <w:t>12.5. При этом программными средствами электронной площадки обеспечивается:</w:t>
      </w:r>
    </w:p>
    <w:p w14:paraId="41625D86" w14:textId="77777777" w:rsidR="007A4D5B" w:rsidRPr="00E9366E" w:rsidRDefault="00000000">
      <w:pPr>
        <w:ind w:firstLine="709"/>
        <w:jc w:val="both"/>
        <w:rPr>
          <w:color w:val="auto"/>
        </w:rPr>
      </w:pPr>
      <w:r w:rsidRPr="00E9366E">
        <w:rPr>
          <w:color w:val="auto"/>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5AAC1C8" w14:textId="77777777" w:rsidR="007A4D5B" w:rsidRPr="00E9366E" w:rsidRDefault="00000000">
      <w:pPr>
        <w:ind w:firstLine="709"/>
        <w:jc w:val="both"/>
        <w:rPr>
          <w:color w:val="auto"/>
        </w:rPr>
      </w:pPr>
      <w:r w:rsidRPr="00E9366E">
        <w:rPr>
          <w:color w:val="auto"/>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2D90946" w14:textId="77777777" w:rsidR="007A4D5B" w:rsidRPr="00E9366E" w:rsidRDefault="00000000">
      <w:pPr>
        <w:ind w:firstLine="709"/>
        <w:jc w:val="both"/>
        <w:rPr>
          <w:color w:val="auto"/>
        </w:rPr>
      </w:pPr>
      <w:r w:rsidRPr="00E9366E">
        <w:rPr>
          <w:color w:val="auto"/>
        </w:rPr>
        <w:t>12.6. Победителем признается участник, предложивший наиболее высокую цену имущества.</w:t>
      </w:r>
    </w:p>
    <w:p w14:paraId="4B458065" w14:textId="77777777" w:rsidR="007A4D5B" w:rsidRPr="00E9366E" w:rsidRDefault="00000000">
      <w:pPr>
        <w:ind w:firstLine="709"/>
        <w:jc w:val="both"/>
        <w:rPr>
          <w:color w:val="auto"/>
        </w:rPr>
      </w:pPr>
      <w:r w:rsidRPr="00E9366E">
        <w:rPr>
          <w:color w:val="auto"/>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445B84D9" w14:textId="77777777" w:rsidR="007A4D5B" w:rsidRPr="00E9366E" w:rsidRDefault="00000000">
      <w:pPr>
        <w:ind w:firstLine="709"/>
        <w:jc w:val="both"/>
        <w:rPr>
          <w:color w:val="auto"/>
        </w:rPr>
      </w:pPr>
      <w:r w:rsidRPr="00E9366E">
        <w:rPr>
          <w:color w:val="auto"/>
        </w:rPr>
        <w:t>12.8. 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подал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060450BA" w14:textId="77777777" w:rsidR="007A4D5B" w:rsidRPr="00E9366E" w:rsidRDefault="00000000">
      <w:pPr>
        <w:ind w:firstLine="709"/>
        <w:jc w:val="both"/>
        <w:rPr>
          <w:color w:val="auto"/>
        </w:rPr>
      </w:pPr>
      <w:r w:rsidRPr="00E9366E">
        <w:rPr>
          <w:color w:val="auto"/>
        </w:rPr>
        <w:t>12.9. Процедура аукциона считается завершенной со времени подписания продавцом протокола об итогах аукциона.</w:t>
      </w:r>
    </w:p>
    <w:p w14:paraId="6E99A584" w14:textId="77777777" w:rsidR="007A4D5B" w:rsidRPr="00E9366E" w:rsidRDefault="00000000">
      <w:pPr>
        <w:ind w:firstLine="709"/>
        <w:jc w:val="both"/>
        <w:rPr>
          <w:color w:val="auto"/>
        </w:rPr>
      </w:pPr>
      <w:r w:rsidRPr="00E9366E">
        <w:rPr>
          <w:color w:val="auto"/>
        </w:rPr>
        <w:t>12.10. Аукцион признается несостоявшимся в следующих случаях:</w:t>
      </w:r>
    </w:p>
    <w:p w14:paraId="176FB0C4" w14:textId="77777777" w:rsidR="007A4D5B" w:rsidRPr="00E9366E" w:rsidRDefault="00000000">
      <w:pPr>
        <w:pBdr>
          <w:top w:val="none" w:sz="4" w:space="0" w:color="000000"/>
          <w:left w:val="none" w:sz="4" w:space="0" w:color="000000"/>
          <w:bottom w:val="none" w:sz="4" w:space="0" w:color="000000"/>
          <w:right w:val="none" w:sz="4" w:space="0" w:color="000000"/>
        </w:pBdr>
        <w:ind w:firstLine="709"/>
        <w:jc w:val="both"/>
        <w:rPr>
          <w:color w:val="auto"/>
          <w:szCs w:val="24"/>
        </w:rPr>
      </w:pPr>
      <w:r w:rsidRPr="00E9366E">
        <w:rPr>
          <w:color w:val="auto"/>
        </w:rPr>
        <w:lastRenderedPageBreak/>
        <w:t>а) не было подано ни одной заявки на участие либо ни один из претендентов не признан участником;</w:t>
      </w:r>
    </w:p>
    <w:p w14:paraId="32DD13C3" w14:textId="77777777" w:rsidR="007A4D5B" w:rsidRPr="00E9366E" w:rsidRDefault="00000000">
      <w:pPr>
        <w:pBdr>
          <w:top w:val="none" w:sz="4" w:space="0" w:color="000000"/>
          <w:left w:val="none" w:sz="4" w:space="0" w:color="000000"/>
          <w:bottom w:val="none" w:sz="4" w:space="0" w:color="000000"/>
          <w:right w:val="none" w:sz="4" w:space="0" w:color="000000"/>
        </w:pBdr>
        <w:ind w:firstLine="709"/>
        <w:jc w:val="both"/>
        <w:rPr>
          <w:color w:val="auto"/>
          <w:szCs w:val="24"/>
        </w:rPr>
      </w:pPr>
      <w:r w:rsidRPr="00E9366E">
        <w:rPr>
          <w:color w:val="auto"/>
        </w:rPr>
        <w:t>б) лицо, признанное единственным участником аукциона, отказалось от заключения договора купли-продажи;</w:t>
      </w:r>
    </w:p>
    <w:p w14:paraId="664C0165" w14:textId="77777777" w:rsidR="007A4D5B" w:rsidRPr="00E9366E" w:rsidRDefault="00000000">
      <w:pPr>
        <w:ind w:firstLine="709"/>
        <w:jc w:val="both"/>
        <w:rPr>
          <w:color w:val="auto"/>
        </w:rPr>
      </w:pPr>
      <w:r w:rsidRPr="00E9366E">
        <w:rPr>
          <w:color w:val="auto"/>
        </w:rPr>
        <w:t xml:space="preserve">в) ни один из участников не сделал предложение о начальной цене Имущества. </w:t>
      </w:r>
    </w:p>
    <w:p w14:paraId="0CDE6C91" w14:textId="77777777" w:rsidR="007A4D5B" w:rsidRPr="00E9366E" w:rsidRDefault="00000000">
      <w:pPr>
        <w:ind w:firstLine="709"/>
        <w:jc w:val="both"/>
        <w:rPr>
          <w:color w:val="auto"/>
        </w:rPr>
      </w:pPr>
      <w:r w:rsidRPr="00E9366E">
        <w:rPr>
          <w:color w:val="auto"/>
        </w:rPr>
        <w:t>12.11. Решение о признании аукциона несостоявшимся оформляется протоколом.</w:t>
      </w:r>
    </w:p>
    <w:p w14:paraId="4BF7A73B" w14:textId="77777777" w:rsidR="007A4D5B" w:rsidRPr="00E9366E" w:rsidRDefault="00000000">
      <w:pPr>
        <w:ind w:firstLine="709"/>
        <w:jc w:val="both"/>
        <w:rPr>
          <w:color w:val="auto"/>
        </w:rPr>
      </w:pPr>
      <w:r w:rsidRPr="00E9366E">
        <w:rPr>
          <w:color w:val="auto"/>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76D750E1" w14:textId="77777777" w:rsidR="007A4D5B" w:rsidRPr="00E9366E" w:rsidRDefault="00000000">
      <w:pPr>
        <w:ind w:firstLine="709"/>
        <w:jc w:val="both"/>
        <w:rPr>
          <w:color w:val="auto"/>
        </w:rPr>
      </w:pPr>
      <w:r w:rsidRPr="00E9366E">
        <w:rPr>
          <w:color w:val="auto"/>
        </w:rPr>
        <w:t>а) наименование имущества и иные позволяющие его индивидуализировать сведения (спецификация лота);</w:t>
      </w:r>
    </w:p>
    <w:p w14:paraId="3D46CEC2" w14:textId="77777777" w:rsidR="007A4D5B" w:rsidRPr="00E9366E" w:rsidRDefault="00000000">
      <w:pPr>
        <w:ind w:firstLine="709"/>
        <w:jc w:val="both"/>
        <w:rPr>
          <w:color w:val="auto"/>
        </w:rPr>
      </w:pPr>
      <w:r w:rsidRPr="00E9366E">
        <w:rPr>
          <w:color w:val="auto"/>
        </w:rPr>
        <w:t>б) цена сделки;</w:t>
      </w:r>
    </w:p>
    <w:p w14:paraId="6076CE9A" w14:textId="77777777" w:rsidR="007A4D5B" w:rsidRPr="00E9366E" w:rsidRDefault="00000000">
      <w:pPr>
        <w:ind w:firstLine="709"/>
        <w:jc w:val="both"/>
        <w:rPr>
          <w:color w:val="auto"/>
        </w:rPr>
      </w:pPr>
      <w:r w:rsidRPr="00E9366E">
        <w:rPr>
          <w:color w:val="auto"/>
        </w:rPr>
        <w:t>в) фамилия, имя, отчество физического лица или наименование юридического лица - победителя.</w:t>
      </w:r>
    </w:p>
    <w:p w14:paraId="48E0D9E3" w14:textId="77777777" w:rsidR="007A4D5B" w:rsidRPr="00E9366E" w:rsidRDefault="00000000">
      <w:pPr>
        <w:pStyle w:val="28"/>
        <w:tabs>
          <w:tab w:val="clear" w:pos="284"/>
          <w:tab w:val="left" w:pos="0"/>
        </w:tabs>
        <w:ind w:left="0" w:firstLine="851"/>
        <w:jc w:val="center"/>
        <w:rPr>
          <w:b/>
          <w:color w:val="auto"/>
        </w:rPr>
      </w:pPr>
      <w:r w:rsidRPr="00E9366E">
        <w:rPr>
          <w:b/>
          <w:color w:val="auto"/>
        </w:rPr>
        <w:t>13. Срок заключения договора купли продажи имущества</w:t>
      </w:r>
    </w:p>
    <w:p w14:paraId="7513C18A" w14:textId="3FB3B67B" w:rsidR="007A4D5B" w:rsidRPr="00E9366E" w:rsidRDefault="00000000">
      <w:pPr>
        <w:ind w:firstLine="709"/>
        <w:jc w:val="both"/>
        <w:rPr>
          <w:color w:val="auto"/>
        </w:rPr>
      </w:pPr>
      <w:r w:rsidRPr="00E9366E">
        <w:rPr>
          <w:color w:val="auto"/>
        </w:rPr>
        <w:t>13.1. Договор купли-продажи имущества заключается между Продавцом и Победителем либо лицом, признанным единственным участником аукциона, в форме электронного документа в течение 5 (пяти) рабочих дней с даты подведения итогов аукциона</w:t>
      </w:r>
      <w:r w:rsidR="0042115E" w:rsidRPr="00E9366E">
        <w:rPr>
          <w:color w:val="auto"/>
        </w:rPr>
        <w:t xml:space="preserve"> на электронной площадке РТС-Тендер.</w:t>
      </w:r>
    </w:p>
    <w:p w14:paraId="6A23AC57" w14:textId="77777777" w:rsidR="007A4D5B" w:rsidRPr="00E9366E" w:rsidRDefault="00000000">
      <w:pPr>
        <w:pStyle w:val="36"/>
        <w:tabs>
          <w:tab w:val="left" w:pos="0"/>
        </w:tabs>
        <w:spacing w:after="0"/>
        <w:ind w:firstLine="709"/>
        <w:rPr>
          <w:b w:val="0"/>
          <w:color w:val="auto"/>
          <w:sz w:val="24"/>
        </w:rPr>
      </w:pPr>
      <w:r w:rsidRPr="00E9366E">
        <w:rPr>
          <w:b w:val="0"/>
          <w:color w:val="auto"/>
          <w:sz w:val="24"/>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75976895" w14:textId="4572D5D4" w:rsidR="007A4D5B" w:rsidRPr="00E9366E" w:rsidRDefault="00000000">
      <w:pPr>
        <w:pStyle w:val="36"/>
        <w:tabs>
          <w:tab w:val="left" w:pos="0"/>
        </w:tabs>
        <w:spacing w:after="0"/>
        <w:ind w:firstLine="709"/>
        <w:rPr>
          <w:color w:val="auto"/>
        </w:rPr>
      </w:pPr>
      <w:r w:rsidRPr="00E9366E">
        <w:rPr>
          <w:b w:val="0"/>
          <w:color w:val="auto"/>
          <w:sz w:val="24"/>
        </w:rPr>
        <w:t xml:space="preserve">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на </w:t>
      </w:r>
      <w:r w:rsidR="001C5ADC" w:rsidRPr="00E9366E">
        <w:rPr>
          <w:b w:val="0"/>
          <w:color w:val="auto"/>
          <w:sz w:val="24"/>
        </w:rPr>
        <w:t>счет Продавца</w:t>
      </w:r>
      <w:r w:rsidR="005366F1" w:rsidRPr="00E9366E">
        <w:rPr>
          <w:b w:val="0"/>
          <w:color w:val="auto"/>
          <w:sz w:val="24"/>
        </w:rPr>
        <w:t xml:space="preserve"> </w:t>
      </w:r>
      <w:r w:rsidRPr="00E9366E">
        <w:rPr>
          <w:b w:val="0"/>
          <w:color w:val="auto"/>
          <w:sz w:val="24"/>
        </w:rPr>
        <w:t>по следующим реквизитам:</w:t>
      </w:r>
    </w:p>
    <w:p w14:paraId="798BB9A6" w14:textId="77777777" w:rsidR="005366F1" w:rsidRPr="00E9366E" w:rsidRDefault="005366F1" w:rsidP="005366F1">
      <w:pPr>
        <w:pStyle w:val="28"/>
        <w:tabs>
          <w:tab w:val="left" w:pos="0"/>
        </w:tabs>
        <w:ind w:firstLine="709"/>
        <w:rPr>
          <w:b/>
          <w:color w:val="auto"/>
        </w:rPr>
      </w:pPr>
      <w:bookmarkStart w:id="10" w:name="_Hlk209707144"/>
      <w:r w:rsidRPr="00E9366E">
        <w:rPr>
          <w:b/>
          <w:color w:val="auto"/>
        </w:rPr>
        <w:t xml:space="preserve">Получатель: </w:t>
      </w:r>
    </w:p>
    <w:p w14:paraId="005E07A6" w14:textId="77777777" w:rsidR="005366F1" w:rsidRPr="00E9366E" w:rsidRDefault="005366F1" w:rsidP="005366F1">
      <w:pPr>
        <w:pStyle w:val="28"/>
        <w:tabs>
          <w:tab w:val="left" w:pos="0"/>
        </w:tabs>
        <w:ind w:firstLine="709"/>
        <w:rPr>
          <w:b/>
          <w:color w:val="auto"/>
        </w:rPr>
      </w:pPr>
      <w:r w:rsidRPr="00E9366E">
        <w:rPr>
          <w:b/>
          <w:color w:val="auto"/>
        </w:rPr>
        <w:t>Государственное автономное профессиональное образовательное учреждение Свердловской области  «Каменск-Уральский радиотехнический техникум»</w:t>
      </w:r>
    </w:p>
    <w:p w14:paraId="325825FA" w14:textId="77777777" w:rsidR="005366F1" w:rsidRPr="00E9366E" w:rsidRDefault="005366F1" w:rsidP="005366F1">
      <w:pPr>
        <w:pStyle w:val="28"/>
        <w:tabs>
          <w:tab w:val="left" w:pos="0"/>
        </w:tabs>
        <w:ind w:firstLine="709"/>
        <w:rPr>
          <w:b/>
          <w:color w:val="auto"/>
        </w:rPr>
      </w:pPr>
      <w:r w:rsidRPr="00E9366E">
        <w:rPr>
          <w:b/>
          <w:color w:val="auto"/>
        </w:rPr>
        <w:t>ИНН/КПП 6612002358/ 661201001</w:t>
      </w:r>
    </w:p>
    <w:p w14:paraId="7AB5A3E9" w14:textId="6E785045" w:rsidR="005366F1" w:rsidRPr="00E9366E" w:rsidRDefault="005366F1" w:rsidP="005366F1">
      <w:pPr>
        <w:pStyle w:val="28"/>
        <w:tabs>
          <w:tab w:val="left" w:pos="0"/>
        </w:tabs>
        <w:ind w:firstLine="709"/>
        <w:rPr>
          <w:b/>
          <w:color w:val="auto"/>
        </w:rPr>
      </w:pPr>
      <w:r w:rsidRPr="00E9366E">
        <w:rPr>
          <w:b/>
          <w:color w:val="auto"/>
        </w:rPr>
        <w:t xml:space="preserve">КБК 000 000 000 000 000 00 </w:t>
      </w:r>
      <w:r w:rsidR="00071D59" w:rsidRPr="00E9366E">
        <w:rPr>
          <w:b/>
          <w:color w:val="auto"/>
        </w:rPr>
        <w:t>4</w:t>
      </w:r>
      <w:r w:rsidRPr="00E9366E">
        <w:rPr>
          <w:b/>
          <w:color w:val="auto"/>
        </w:rPr>
        <w:t>10</w:t>
      </w:r>
    </w:p>
    <w:p w14:paraId="255E23CC" w14:textId="77777777" w:rsidR="005366F1" w:rsidRPr="00E9366E" w:rsidRDefault="005366F1" w:rsidP="005366F1">
      <w:pPr>
        <w:pStyle w:val="28"/>
        <w:tabs>
          <w:tab w:val="left" w:pos="0"/>
        </w:tabs>
        <w:ind w:firstLine="709"/>
        <w:rPr>
          <w:b/>
          <w:color w:val="auto"/>
        </w:rPr>
      </w:pPr>
      <w:r w:rsidRPr="00E9366E">
        <w:rPr>
          <w:b/>
          <w:color w:val="auto"/>
        </w:rPr>
        <w:t>Р/с 03224643650000006200</w:t>
      </w:r>
    </w:p>
    <w:p w14:paraId="27901038" w14:textId="77777777" w:rsidR="005366F1" w:rsidRPr="00E9366E" w:rsidRDefault="005366F1" w:rsidP="005366F1">
      <w:pPr>
        <w:pStyle w:val="28"/>
        <w:tabs>
          <w:tab w:val="left" w:pos="0"/>
        </w:tabs>
        <w:ind w:firstLine="709"/>
        <w:rPr>
          <w:b/>
          <w:color w:val="auto"/>
        </w:rPr>
      </w:pPr>
      <w:r w:rsidRPr="00E9366E">
        <w:rPr>
          <w:b/>
          <w:color w:val="auto"/>
        </w:rPr>
        <w:t>Корр. счет 40102810645370000054</w:t>
      </w:r>
    </w:p>
    <w:p w14:paraId="5CCAF647" w14:textId="77777777" w:rsidR="005366F1" w:rsidRPr="00E9366E" w:rsidRDefault="005366F1" w:rsidP="005366F1">
      <w:pPr>
        <w:pStyle w:val="28"/>
        <w:tabs>
          <w:tab w:val="left" w:pos="0"/>
        </w:tabs>
        <w:ind w:firstLine="709"/>
        <w:rPr>
          <w:b/>
          <w:color w:val="auto"/>
        </w:rPr>
      </w:pPr>
      <w:r w:rsidRPr="00E9366E">
        <w:rPr>
          <w:b/>
          <w:color w:val="auto"/>
        </w:rPr>
        <w:t>БИК 016577551</w:t>
      </w:r>
    </w:p>
    <w:p w14:paraId="7156FC00" w14:textId="77777777" w:rsidR="005366F1" w:rsidRPr="00E9366E" w:rsidRDefault="005366F1" w:rsidP="005366F1">
      <w:pPr>
        <w:pStyle w:val="28"/>
        <w:tabs>
          <w:tab w:val="left" w:pos="0"/>
        </w:tabs>
        <w:ind w:firstLine="709"/>
        <w:rPr>
          <w:b/>
          <w:color w:val="auto"/>
        </w:rPr>
      </w:pPr>
      <w:r w:rsidRPr="00E9366E">
        <w:rPr>
          <w:b/>
          <w:color w:val="auto"/>
        </w:rPr>
        <w:t xml:space="preserve">Уральское ГУ Банка России//УФК по Свердловской области г. Екатеринбург </w:t>
      </w:r>
    </w:p>
    <w:p w14:paraId="310E6FA8" w14:textId="77777777" w:rsidR="005366F1" w:rsidRPr="00E9366E" w:rsidRDefault="005366F1" w:rsidP="005366F1">
      <w:pPr>
        <w:pStyle w:val="28"/>
        <w:tabs>
          <w:tab w:val="left" w:pos="0"/>
        </w:tabs>
        <w:ind w:firstLine="709"/>
        <w:rPr>
          <w:b/>
          <w:color w:val="auto"/>
        </w:rPr>
      </w:pPr>
      <w:r w:rsidRPr="00E9366E">
        <w:rPr>
          <w:b/>
          <w:color w:val="auto"/>
        </w:rPr>
        <w:t>Министерство финансов Свердловской области (ГАПОУ СО «Каменск-Уральский радиотехнический техникум») л/счет 33012006080</w:t>
      </w:r>
    </w:p>
    <w:bookmarkEnd w:id="10"/>
    <w:p w14:paraId="36CEEC35" w14:textId="4DF463EF" w:rsidR="007A4D5B" w:rsidRPr="00E9366E" w:rsidRDefault="00000000" w:rsidP="005366F1">
      <w:pPr>
        <w:pStyle w:val="28"/>
        <w:tabs>
          <w:tab w:val="left" w:pos="0"/>
        </w:tabs>
        <w:ind w:left="0" w:firstLine="709"/>
        <w:rPr>
          <w:color w:val="auto"/>
        </w:rPr>
      </w:pPr>
      <w:r w:rsidRPr="00E9366E">
        <w:rPr>
          <w:color w:val="auto"/>
        </w:rPr>
        <w:t xml:space="preserve">13.4. </w:t>
      </w:r>
      <w:bookmarkStart w:id="11" w:name="_Hlk209707284"/>
      <w:r w:rsidRPr="00E9366E">
        <w:rPr>
          <w:color w:val="auto"/>
        </w:rPr>
        <w:t>Задаток, перечисленный покупателем для участия в аукционе, засчитывается в счет оплаты имущества.</w:t>
      </w:r>
      <w:bookmarkEnd w:id="11"/>
    </w:p>
    <w:p w14:paraId="3B486D18" w14:textId="77777777" w:rsidR="007A4D5B" w:rsidRPr="00E9366E" w:rsidRDefault="00000000">
      <w:pPr>
        <w:pStyle w:val="26"/>
        <w:ind w:firstLine="709"/>
        <w:rPr>
          <w:color w:val="auto"/>
        </w:rPr>
      </w:pPr>
      <w:r w:rsidRPr="00E9366E">
        <w:rPr>
          <w:color w:val="auto"/>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2879E8B6" w14:textId="7E8FBC8F" w:rsidR="007A4D5B" w:rsidRPr="00E9366E" w:rsidRDefault="00000000">
      <w:pPr>
        <w:pStyle w:val="28"/>
        <w:tabs>
          <w:tab w:val="clear" w:pos="284"/>
          <w:tab w:val="left" w:pos="0"/>
        </w:tabs>
        <w:ind w:left="0" w:firstLine="851"/>
        <w:jc w:val="center"/>
        <w:rPr>
          <w:b/>
          <w:color w:val="auto"/>
        </w:rPr>
      </w:pPr>
      <w:r w:rsidRPr="00E9366E">
        <w:rPr>
          <w:b/>
          <w:color w:val="auto"/>
        </w:rPr>
        <w:t xml:space="preserve">14. Переход права собственности на </w:t>
      </w:r>
      <w:r w:rsidR="00350004" w:rsidRPr="00E9366E">
        <w:rPr>
          <w:b/>
          <w:color w:val="auto"/>
        </w:rPr>
        <w:t>государственное</w:t>
      </w:r>
      <w:r w:rsidRPr="00E9366E">
        <w:rPr>
          <w:b/>
          <w:color w:val="auto"/>
        </w:rPr>
        <w:t xml:space="preserve"> имущество</w:t>
      </w:r>
    </w:p>
    <w:p w14:paraId="67E1543F" w14:textId="77777777" w:rsidR="007A4D5B" w:rsidRPr="00E9366E" w:rsidRDefault="00000000">
      <w:pPr>
        <w:pStyle w:val="26"/>
        <w:ind w:firstLine="709"/>
        <w:rPr>
          <w:color w:val="auto"/>
        </w:rPr>
      </w:pPr>
      <w:r w:rsidRPr="00E9366E">
        <w:rPr>
          <w:color w:val="auto"/>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4A69F5B0" w14:textId="77777777" w:rsidR="007A4D5B" w:rsidRPr="00E9366E" w:rsidRDefault="00000000">
      <w:pPr>
        <w:pStyle w:val="36"/>
        <w:spacing w:after="0"/>
        <w:ind w:firstLine="709"/>
        <w:rPr>
          <w:color w:val="auto"/>
        </w:rPr>
      </w:pPr>
      <w:r w:rsidRPr="00E9366E">
        <w:rPr>
          <w:b w:val="0"/>
          <w:color w:val="auto"/>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w:t>
      </w:r>
    </w:p>
    <w:p w14:paraId="5E0343FE" w14:textId="77777777" w:rsidR="007A4D5B" w:rsidRPr="00E9366E" w:rsidRDefault="007A4D5B">
      <w:pPr>
        <w:tabs>
          <w:tab w:val="left" w:pos="0"/>
        </w:tabs>
        <w:rPr>
          <w:b/>
          <w:color w:val="auto"/>
        </w:rPr>
      </w:pPr>
    </w:p>
    <w:p w14:paraId="3E54460F" w14:textId="77777777" w:rsidR="007A4D5B" w:rsidRPr="00E9366E" w:rsidRDefault="00000000">
      <w:pPr>
        <w:pStyle w:val="36"/>
        <w:tabs>
          <w:tab w:val="left" w:pos="1080"/>
        </w:tabs>
        <w:spacing w:after="0"/>
        <w:ind w:firstLine="851"/>
        <w:jc w:val="center"/>
        <w:rPr>
          <w:color w:val="auto"/>
          <w:sz w:val="24"/>
        </w:rPr>
      </w:pPr>
      <w:r w:rsidRPr="00E9366E">
        <w:rPr>
          <w:color w:val="auto"/>
          <w:sz w:val="24"/>
        </w:rPr>
        <w:lastRenderedPageBreak/>
        <w:t>15. Заключительные положения</w:t>
      </w:r>
    </w:p>
    <w:p w14:paraId="42107EAC" w14:textId="77777777" w:rsidR="007A4D5B" w:rsidRPr="00E9366E" w:rsidRDefault="00000000">
      <w:pPr>
        <w:ind w:firstLine="851"/>
        <w:jc w:val="both"/>
        <w:rPr>
          <w:color w:val="auto"/>
        </w:rPr>
      </w:pPr>
      <w:r w:rsidRPr="00E9366E">
        <w:rPr>
          <w:color w:val="auto"/>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rsidR="007A4D5B" w:rsidRPr="00E9366E">
      <w:headerReference w:type="default" r:id="rId11"/>
      <w:headerReference w:type="first" r:id="rId12"/>
      <w:pgSz w:w="11906" w:h="16838"/>
      <w:pgMar w:top="1134" w:right="566" w:bottom="1134" w:left="1276" w:header="708" w:footer="708" w:gutter="0"/>
      <w:cols w:space="170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1CE1" w14:textId="77777777" w:rsidR="00545324" w:rsidRDefault="00545324">
      <w:r>
        <w:separator/>
      </w:r>
    </w:p>
  </w:endnote>
  <w:endnote w:type="continuationSeparator" w:id="0">
    <w:p w14:paraId="52C37ABF" w14:textId="77777777" w:rsidR="00545324" w:rsidRDefault="0054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B274" w14:textId="77777777" w:rsidR="00545324" w:rsidRDefault="00545324">
      <w:r>
        <w:separator/>
      </w:r>
    </w:p>
  </w:footnote>
  <w:footnote w:type="continuationSeparator" w:id="0">
    <w:p w14:paraId="0F7EAE66" w14:textId="77777777" w:rsidR="00545324" w:rsidRDefault="0054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0A8F" w14:textId="77777777" w:rsidR="007A4D5B" w:rsidRDefault="00000000">
    <w:pPr>
      <w:pStyle w:val="af4"/>
      <w:jc w:val="center"/>
    </w:pPr>
    <w:r>
      <w:rPr>
        <w:sz w:val="24"/>
      </w:rPr>
      <w:fldChar w:fldCharType="begin"/>
    </w:r>
    <w:r>
      <w:instrText xml:space="preserve">PAGE </w:instrText>
    </w:r>
    <w:r>
      <w:rPr>
        <w:sz w:val="24"/>
      </w:rPr>
      <w:fldChar w:fldCharType="separate"/>
    </w:r>
    <w:r>
      <w:t xml:space="preserve"> </w:t>
    </w:r>
    <w:r>
      <w:rPr>
        <w:sz w:val="24"/>
      </w:rPr>
      <w:fldChar w:fldCharType="end"/>
    </w:r>
  </w:p>
  <w:p w14:paraId="1362D76F" w14:textId="77777777" w:rsidR="007A4D5B" w:rsidRDefault="007A4D5B">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E743" w14:textId="77777777" w:rsidR="007A4D5B" w:rsidRDefault="007A4D5B">
    <w:pPr>
      <w:pStyle w:val="af4"/>
      <w:jc w:val="center"/>
    </w:pPr>
  </w:p>
  <w:p w14:paraId="7F36DADD" w14:textId="77777777" w:rsidR="007A4D5B" w:rsidRDefault="007A4D5B">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20AF7"/>
    <w:multiLevelType w:val="multilevel"/>
    <w:tmpl w:val="D35E41B2"/>
    <w:lvl w:ilvl="0">
      <w:start w:val="3"/>
      <w:numFmt w:val="decimal"/>
      <w:lvlText w:val="%1."/>
      <w:lvlJc w:val="left"/>
      <w:pPr>
        <w:ind w:left="720" w:hanging="360"/>
      </w:pPr>
    </w:lvl>
    <w:lvl w:ilvl="1">
      <w:start w:val="6"/>
      <w:numFmt w:val="decimal"/>
      <w:lvlText w:val="%1.%2."/>
      <w:lvlJc w:val="left"/>
      <w:pPr>
        <w:ind w:left="1074" w:hanging="540"/>
      </w:pPr>
    </w:lvl>
    <w:lvl w:ilvl="2">
      <w:start w:val="2"/>
      <w:numFmt w:val="decimal"/>
      <w:lvlText w:val="%1.%2.%3."/>
      <w:lvlJc w:val="left"/>
      <w:pPr>
        <w:ind w:left="1428" w:hanging="720"/>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1" w15:restartNumberingAfterBreak="0">
    <w:nsid w:val="510868FB"/>
    <w:multiLevelType w:val="hybridMultilevel"/>
    <w:tmpl w:val="52607D54"/>
    <w:lvl w:ilvl="0" w:tplc="6096D2DE">
      <w:start w:val="6"/>
      <w:numFmt w:val="decimal"/>
      <w:lvlText w:val="%1."/>
      <w:lvlJc w:val="left"/>
      <w:pPr>
        <w:ind w:left="720" w:hanging="360"/>
      </w:pPr>
    </w:lvl>
    <w:lvl w:ilvl="1" w:tplc="4CBE7FB2">
      <w:start w:val="1"/>
      <w:numFmt w:val="lowerLetter"/>
      <w:lvlText w:val="%2."/>
      <w:lvlJc w:val="left"/>
      <w:pPr>
        <w:ind w:left="1440" w:hanging="360"/>
      </w:pPr>
    </w:lvl>
    <w:lvl w:ilvl="2" w:tplc="7188C842">
      <w:start w:val="1"/>
      <w:numFmt w:val="lowerRoman"/>
      <w:lvlText w:val="%3."/>
      <w:lvlJc w:val="right"/>
      <w:pPr>
        <w:ind w:left="2160" w:hanging="180"/>
      </w:pPr>
    </w:lvl>
    <w:lvl w:ilvl="3" w:tplc="394EEA28">
      <w:start w:val="1"/>
      <w:numFmt w:val="decimal"/>
      <w:lvlText w:val="%4."/>
      <w:lvlJc w:val="left"/>
      <w:pPr>
        <w:ind w:left="2880" w:hanging="360"/>
      </w:pPr>
    </w:lvl>
    <w:lvl w:ilvl="4" w:tplc="9A8C81CE">
      <w:start w:val="1"/>
      <w:numFmt w:val="lowerLetter"/>
      <w:lvlText w:val="%5."/>
      <w:lvlJc w:val="left"/>
      <w:pPr>
        <w:ind w:left="3600" w:hanging="360"/>
      </w:pPr>
    </w:lvl>
    <w:lvl w:ilvl="5" w:tplc="598E2EA6">
      <w:start w:val="1"/>
      <w:numFmt w:val="lowerRoman"/>
      <w:lvlText w:val="%6."/>
      <w:lvlJc w:val="right"/>
      <w:pPr>
        <w:ind w:left="4320" w:hanging="180"/>
      </w:pPr>
    </w:lvl>
    <w:lvl w:ilvl="6" w:tplc="09429CAE">
      <w:start w:val="1"/>
      <w:numFmt w:val="decimal"/>
      <w:lvlText w:val="%7."/>
      <w:lvlJc w:val="left"/>
      <w:pPr>
        <w:ind w:left="5040" w:hanging="360"/>
      </w:pPr>
    </w:lvl>
    <w:lvl w:ilvl="7" w:tplc="5AEC8758">
      <w:start w:val="1"/>
      <w:numFmt w:val="lowerLetter"/>
      <w:lvlText w:val="%8."/>
      <w:lvlJc w:val="left"/>
      <w:pPr>
        <w:ind w:left="5760" w:hanging="360"/>
      </w:pPr>
    </w:lvl>
    <w:lvl w:ilvl="8" w:tplc="E1C4BA66">
      <w:start w:val="1"/>
      <w:numFmt w:val="lowerRoman"/>
      <w:lvlText w:val="%9."/>
      <w:lvlJc w:val="right"/>
      <w:pPr>
        <w:ind w:left="6480" w:hanging="180"/>
      </w:pPr>
    </w:lvl>
  </w:abstractNum>
  <w:abstractNum w:abstractNumId="2" w15:restartNumberingAfterBreak="0">
    <w:nsid w:val="606D01C3"/>
    <w:multiLevelType w:val="multilevel"/>
    <w:tmpl w:val="AC68B0FA"/>
    <w:lvl w:ilvl="0">
      <w:start w:val="9"/>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7FDD1DD9"/>
    <w:multiLevelType w:val="hybridMultilevel"/>
    <w:tmpl w:val="ECE6CA08"/>
    <w:lvl w:ilvl="0" w:tplc="13CE2026">
      <w:start w:val="1"/>
      <w:numFmt w:val="decimal"/>
      <w:lvlText w:val="%1."/>
      <w:lvlJc w:val="left"/>
      <w:pPr>
        <w:ind w:left="1080" w:hanging="360"/>
      </w:pPr>
    </w:lvl>
    <w:lvl w:ilvl="1" w:tplc="AC42DD8E">
      <w:start w:val="1"/>
      <w:numFmt w:val="lowerLetter"/>
      <w:lvlText w:val="%2."/>
      <w:lvlJc w:val="left"/>
      <w:pPr>
        <w:ind w:left="1800" w:hanging="360"/>
      </w:pPr>
    </w:lvl>
    <w:lvl w:ilvl="2" w:tplc="22A6867E">
      <w:start w:val="1"/>
      <w:numFmt w:val="lowerRoman"/>
      <w:lvlText w:val="%3."/>
      <w:lvlJc w:val="right"/>
      <w:pPr>
        <w:ind w:left="2520" w:hanging="180"/>
      </w:pPr>
    </w:lvl>
    <w:lvl w:ilvl="3" w:tplc="333A8270">
      <w:start w:val="1"/>
      <w:numFmt w:val="decimal"/>
      <w:lvlText w:val="%4."/>
      <w:lvlJc w:val="left"/>
      <w:pPr>
        <w:ind w:left="3240" w:hanging="360"/>
      </w:pPr>
    </w:lvl>
    <w:lvl w:ilvl="4" w:tplc="611A9018">
      <w:start w:val="1"/>
      <w:numFmt w:val="lowerLetter"/>
      <w:lvlText w:val="%5."/>
      <w:lvlJc w:val="left"/>
      <w:pPr>
        <w:ind w:left="3960" w:hanging="360"/>
      </w:pPr>
    </w:lvl>
    <w:lvl w:ilvl="5" w:tplc="73643D38">
      <w:start w:val="1"/>
      <w:numFmt w:val="lowerRoman"/>
      <w:lvlText w:val="%6."/>
      <w:lvlJc w:val="right"/>
      <w:pPr>
        <w:ind w:left="4680" w:hanging="180"/>
      </w:pPr>
    </w:lvl>
    <w:lvl w:ilvl="6" w:tplc="01DCB12E">
      <w:start w:val="1"/>
      <w:numFmt w:val="decimal"/>
      <w:lvlText w:val="%7."/>
      <w:lvlJc w:val="left"/>
      <w:pPr>
        <w:ind w:left="5400" w:hanging="360"/>
      </w:pPr>
    </w:lvl>
    <w:lvl w:ilvl="7" w:tplc="C040F5DA">
      <w:start w:val="1"/>
      <w:numFmt w:val="lowerLetter"/>
      <w:lvlText w:val="%8."/>
      <w:lvlJc w:val="left"/>
      <w:pPr>
        <w:ind w:left="6120" w:hanging="360"/>
      </w:pPr>
    </w:lvl>
    <w:lvl w:ilvl="8" w:tplc="3BA8109A">
      <w:start w:val="1"/>
      <w:numFmt w:val="lowerRoman"/>
      <w:lvlText w:val="%9."/>
      <w:lvlJc w:val="right"/>
      <w:pPr>
        <w:ind w:left="6840" w:hanging="180"/>
      </w:pPr>
    </w:lvl>
  </w:abstractNum>
  <w:num w:numId="1" w16cid:durableId="662244947">
    <w:abstractNumId w:val="3"/>
  </w:num>
  <w:num w:numId="2" w16cid:durableId="1908607861">
    <w:abstractNumId w:val="0"/>
  </w:num>
  <w:num w:numId="3" w16cid:durableId="1229877776">
    <w:abstractNumId w:val="1"/>
  </w:num>
  <w:num w:numId="4" w16cid:durableId="671294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5B"/>
    <w:rsid w:val="00025DD8"/>
    <w:rsid w:val="00071D59"/>
    <w:rsid w:val="001C5ADC"/>
    <w:rsid w:val="001E2C0F"/>
    <w:rsid w:val="002037D3"/>
    <w:rsid w:val="002316E8"/>
    <w:rsid w:val="00262F4F"/>
    <w:rsid w:val="002C4A1E"/>
    <w:rsid w:val="002F7F1D"/>
    <w:rsid w:val="0030563A"/>
    <w:rsid w:val="00350004"/>
    <w:rsid w:val="003F66E0"/>
    <w:rsid w:val="0042115E"/>
    <w:rsid w:val="004365A1"/>
    <w:rsid w:val="00456272"/>
    <w:rsid w:val="004D1647"/>
    <w:rsid w:val="004E5596"/>
    <w:rsid w:val="004E6459"/>
    <w:rsid w:val="005366F1"/>
    <w:rsid w:val="00545324"/>
    <w:rsid w:val="005A695F"/>
    <w:rsid w:val="006337E6"/>
    <w:rsid w:val="006944D2"/>
    <w:rsid w:val="006F10FE"/>
    <w:rsid w:val="006F3BAD"/>
    <w:rsid w:val="007A4D5B"/>
    <w:rsid w:val="007D117D"/>
    <w:rsid w:val="007F711D"/>
    <w:rsid w:val="008A5D7B"/>
    <w:rsid w:val="009676F3"/>
    <w:rsid w:val="00995779"/>
    <w:rsid w:val="009A7D2D"/>
    <w:rsid w:val="009A7E24"/>
    <w:rsid w:val="009D4C85"/>
    <w:rsid w:val="00AD2FBA"/>
    <w:rsid w:val="00B77907"/>
    <w:rsid w:val="00C333A6"/>
    <w:rsid w:val="00C52528"/>
    <w:rsid w:val="00C62852"/>
    <w:rsid w:val="00CB1585"/>
    <w:rsid w:val="00CC1C76"/>
    <w:rsid w:val="00CF0674"/>
    <w:rsid w:val="00D43DD6"/>
    <w:rsid w:val="00D47636"/>
    <w:rsid w:val="00D677CF"/>
    <w:rsid w:val="00DE343D"/>
    <w:rsid w:val="00E9366E"/>
    <w:rsid w:val="00F21E00"/>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CCC7"/>
  <w15:docId w15:val="{1145966B-6162-4E20-83FA-CA9C07FF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link w:val="20"/>
    <w:uiPriority w:val="9"/>
    <w:qFormat/>
    <w:pPr>
      <w:spacing w:beforeAutospacing="1" w:afterAutospacing="1"/>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link w:val="60"/>
    <w:uiPriority w:val="9"/>
    <w:unhideWhenUsed/>
    <w:qFormat/>
    <w:pPr>
      <w:keepNext/>
      <w:keepLines/>
      <w:spacing w:before="320" w:after="200"/>
      <w:outlineLvl w:val="5"/>
    </w:pPr>
    <w:rPr>
      <w:rFonts w:ascii="Arial" w:eastAsia="Arial" w:hAnsi="Arial" w:cs="Arial"/>
      <w:b/>
      <w:bCs/>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link w:val="a7"/>
    <w:uiPriority w:val="35"/>
    <w:semiHidden/>
    <w:unhideWhenUsed/>
    <w:qFormat/>
    <w:pPr>
      <w:spacing w:line="276" w:lineRule="auto"/>
    </w:pPr>
    <w:rPr>
      <w:b/>
      <w:bCs/>
      <w:color w:val="5B9BD5" w:themeColor="accent1"/>
      <w:sz w:val="18"/>
      <w:szCs w:val="18"/>
    </w:rPr>
  </w:style>
  <w:style w:type="character" w:customStyle="1" w:styleId="a7">
    <w:name w:val="Название объекта Знак"/>
    <w:basedOn w:val="a0"/>
    <w:link w:val="a6"/>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paragraph" w:styleId="aa">
    <w:name w:val="endnote text"/>
    <w:link w:val="ab"/>
    <w:uiPriority w:val="99"/>
    <w:semiHidden/>
    <w:unhideWhenUsed/>
    <w:pPr>
      <w:spacing w:after="0" w:line="240" w:lineRule="auto"/>
    </w:pPr>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ad">
    <w:name w:val="TOC Heading"/>
    <w:uiPriority w:val="39"/>
    <w:unhideWhenUsed/>
  </w:style>
  <w:style w:type="paragraph" w:styleId="ae">
    <w:name w:val="table of figures"/>
    <w:uiPriority w:val="99"/>
    <w:unhideWhenUsed/>
    <w:pPr>
      <w:spacing w:after="0"/>
    </w:pPr>
  </w:style>
  <w:style w:type="character" w:customStyle="1" w:styleId="1">
    <w:name w:val="Обычный1"/>
    <w:rPr>
      <w:rFonts w:ascii="Times New Roman" w:hAnsi="Times New Roman"/>
      <w:sz w:val="24"/>
    </w:rPr>
  </w:style>
  <w:style w:type="paragraph" w:styleId="af">
    <w:name w:val="annotation text"/>
    <w:basedOn w:val="a"/>
    <w:link w:val="af0"/>
    <w:pPr>
      <w:spacing w:after="160"/>
    </w:pPr>
    <w:rPr>
      <w:rFonts w:asciiTheme="minorHAnsi" w:hAnsiTheme="minorHAnsi"/>
      <w:sz w:val="20"/>
    </w:rPr>
  </w:style>
  <w:style w:type="character" w:customStyle="1" w:styleId="af0">
    <w:name w:val="Текст примечания Знак"/>
    <w:basedOn w:val="1"/>
    <w:link w:val="af"/>
    <w:rPr>
      <w:rFonts w:asciiTheme="minorHAnsi" w:hAnsiTheme="minorHAnsi"/>
      <w:sz w:val="20"/>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Style6">
    <w:name w:val="Style6"/>
    <w:basedOn w:val="a"/>
    <w:link w:val="Style60"/>
    <w:pPr>
      <w:widowControl w:val="0"/>
      <w:spacing w:line="317" w:lineRule="exact"/>
    </w:pPr>
  </w:style>
  <w:style w:type="character" w:customStyle="1" w:styleId="Style60">
    <w:name w:val="Style6"/>
    <w:basedOn w:val="1"/>
    <w:link w:val="Style6"/>
    <w:rPr>
      <w:rFonts w:ascii="Times New Roman" w:hAnsi="Times New Roman"/>
      <w:sz w:val="24"/>
    </w:rPr>
  </w:style>
  <w:style w:type="paragraph" w:customStyle="1" w:styleId="Style1">
    <w:name w:val="Style1"/>
    <w:basedOn w:val="a"/>
    <w:link w:val="Style10"/>
    <w:pPr>
      <w:widowControl w:val="0"/>
      <w:spacing w:line="274" w:lineRule="exact"/>
      <w:ind w:firstLine="547"/>
      <w:jc w:val="both"/>
    </w:pPr>
    <w:rPr>
      <w:rFonts w:ascii="Calibri" w:hAnsi="Calibri"/>
    </w:rPr>
  </w:style>
  <w:style w:type="character" w:customStyle="1" w:styleId="Style10">
    <w:name w:val="Style1"/>
    <w:basedOn w:val="1"/>
    <w:link w:val="Style1"/>
    <w:rPr>
      <w:rFonts w:ascii="Calibri" w:hAnsi="Calibri"/>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3">
    <w:name w:val="Обычный1"/>
    <w:link w:val="14"/>
    <w:pPr>
      <w:widowControl w:val="0"/>
      <w:spacing w:after="0" w:line="300" w:lineRule="auto"/>
      <w:ind w:firstLine="560"/>
    </w:pPr>
    <w:rPr>
      <w:rFonts w:ascii="Times New Roman" w:hAnsi="Times New Roman"/>
    </w:rPr>
  </w:style>
  <w:style w:type="character" w:customStyle="1" w:styleId="14">
    <w:name w:val="Обычный1"/>
    <w:link w:val="13"/>
    <w:rPr>
      <w:rFonts w:ascii="Times New Roman" w:hAnsi="Times New Roman"/>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link w:val="1110"/>
    <w:pPr>
      <w:spacing w:after="160" w:line="240" w:lineRule="exact"/>
    </w:pPr>
    <w:rPr>
      <w:rFonts w:ascii="Verdana" w:hAnsi="Verdana"/>
      <w:sz w:val="20"/>
    </w:rPr>
  </w:style>
  <w:style w:type="character"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1"/>
    <w:link w:val="111"/>
    <w:rPr>
      <w:rFonts w:ascii="Verdana" w:hAnsi="Verdana"/>
      <w:sz w:val="20"/>
    </w:rPr>
  </w:style>
  <w:style w:type="paragraph" w:styleId="32">
    <w:name w:val="Body Text 3"/>
    <w:basedOn w:val="a"/>
    <w:link w:val="33"/>
    <w:pPr>
      <w:spacing w:line="264" w:lineRule="auto"/>
    </w:pPr>
    <w:rPr>
      <w:sz w:val="28"/>
    </w:rPr>
  </w:style>
  <w:style w:type="character" w:customStyle="1" w:styleId="33">
    <w:name w:val="Основной текст 3 Знак"/>
    <w:basedOn w:val="1"/>
    <w:link w:val="32"/>
    <w:rPr>
      <w:rFonts w:ascii="Times New Roman" w:hAnsi="Times New Roman"/>
      <w:sz w:val="28"/>
    </w:rPr>
  </w:style>
  <w:style w:type="paragraph" w:customStyle="1" w:styleId="FontStyle13">
    <w:name w:val="Font Style13"/>
    <w:basedOn w:val="15"/>
    <w:link w:val="FontStyle130"/>
    <w:rPr>
      <w:rFonts w:ascii="Times New Roman" w:hAnsi="Times New Roman"/>
    </w:rPr>
  </w:style>
  <w:style w:type="character" w:customStyle="1" w:styleId="FontStyle130">
    <w:name w:val="Font Style13"/>
    <w:basedOn w:val="a0"/>
    <w:link w:val="FontStyle13"/>
    <w:rPr>
      <w:rFonts w:ascii="Times New Roman" w:hAnsi="Times New Roman"/>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5">
    <w:name w:val="Основной шрифт абзаца1"/>
  </w:style>
  <w:style w:type="paragraph" w:customStyle="1" w:styleId="16">
    <w:name w:val="Знак примечания1"/>
    <w:basedOn w:val="15"/>
    <w:link w:val="af3"/>
    <w:rPr>
      <w:sz w:val="16"/>
    </w:rPr>
  </w:style>
  <w:style w:type="character" w:styleId="af3">
    <w:name w:val="annotation reference"/>
    <w:basedOn w:val="a0"/>
    <w:link w:val="16"/>
    <w:rPr>
      <w:sz w:val="16"/>
    </w:rPr>
  </w:style>
  <w:style w:type="paragraph" w:styleId="af4">
    <w:name w:val="header"/>
    <w:basedOn w:val="a"/>
    <w:link w:val="af5"/>
    <w:pPr>
      <w:tabs>
        <w:tab w:val="center" w:pos="4677"/>
        <w:tab w:val="right" w:pos="9355"/>
      </w:tabs>
    </w:pPr>
    <w:rPr>
      <w:sz w:val="20"/>
    </w:rPr>
  </w:style>
  <w:style w:type="character" w:customStyle="1" w:styleId="af5">
    <w:name w:val="Верхний колонтитул Знак"/>
    <w:basedOn w:val="1"/>
    <w:link w:val="af4"/>
    <w:rPr>
      <w:rFonts w:ascii="Times New Roman" w:hAnsi="Times New Roman"/>
      <w:sz w:val="20"/>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6">
    <w:name w:val="Body Text Indent 2"/>
    <w:basedOn w:val="a"/>
    <w:link w:val="27"/>
    <w:pPr>
      <w:ind w:firstLine="720"/>
      <w:jc w:val="both"/>
    </w:pPr>
  </w:style>
  <w:style w:type="character" w:customStyle="1" w:styleId="27">
    <w:name w:val="Основной текст с отступом 2 Знак"/>
    <w:basedOn w:val="1"/>
    <w:link w:val="26"/>
    <w:rPr>
      <w:rFonts w:ascii="Times New Roman" w:hAnsi="Times New Roman"/>
      <w:sz w:val="24"/>
    </w:rPr>
  </w:style>
  <w:style w:type="paragraph" w:styleId="28">
    <w:name w:val="Body Text 2"/>
    <w:basedOn w:val="a"/>
    <w:link w:val="29"/>
    <w:pPr>
      <w:tabs>
        <w:tab w:val="left" w:pos="284"/>
      </w:tabs>
      <w:ind w:left="284" w:hanging="284"/>
      <w:jc w:val="both"/>
    </w:pPr>
  </w:style>
  <w:style w:type="character" w:customStyle="1" w:styleId="29">
    <w:name w:val="Основной текст 2 Знак"/>
    <w:basedOn w:val="1"/>
    <w:link w:val="28"/>
    <w:rPr>
      <w:rFonts w:ascii="Times New Roman" w:hAnsi="Times New Roman"/>
      <w:sz w:val="24"/>
    </w:rPr>
  </w:style>
  <w:style w:type="paragraph" w:customStyle="1" w:styleId="17">
    <w:name w:val="Знак сноски1"/>
    <w:link w:val="af8"/>
    <w:rPr>
      <w:vertAlign w:val="superscript"/>
    </w:rPr>
  </w:style>
  <w:style w:type="character" w:styleId="af8">
    <w:name w:val="footnote reference"/>
    <w:link w:val="17"/>
    <w:rPr>
      <w:vertAlign w:val="superscript"/>
    </w:rPr>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FontStyle11">
    <w:name w:val="Font Style11"/>
    <w:basedOn w:val="15"/>
    <w:link w:val="FontStyle110"/>
    <w:rPr>
      <w:rFonts w:ascii="Times New Roman" w:hAnsi="Times New Roman"/>
      <w:b/>
      <w:sz w:val="20"/>
    </w:rPr>
  </w:style>
  <w:style w:type="character" w:customStyle="1" w:styleId="FontStyle110">
    <w:name w:val="Font Style11"/>
    <w:basedOn w:val="a0"/>
    <w:link w:val="FontStyle11"/>
    <w:rPr>
      <w:rFonts w:ascii="Times New Roman" w:hAnsi="Times New Roman"/>
      <w:b/>
      <w:sz w:val="20"/>
    </w:rPr>
  </w:style>
  <w:style w:type="character" w:customStyle="1" w:styleId="50">
    <w:name w:val="Заголовок 5 Знак"/>
    <w:link w:val="5"/>
    <w:rPr>
      <w:rFonts w:ascii="XO Thames" w:hAnsi="XO Thames"/>
      <w:b/>
      <w:sz w:val="22"/>
    </w:rPr>
  </w:style>
  <w:style w:type="paragraph" w:customStyle="1" w:styleId="18">
    <w:name w:val="Номер страницы1"/>
    <w:basedOn w:val="15"/>
    <w:link w:val="af9"/>
  </w:style>
  <w:style w:type="character" w:styleId="af9">
    <w:name w:val="page number"/>
    <w:basedOn w:val="a0"/>
    <w:link w:val="18"/>
  </w:style>
  <w:style w:type="character" w:customStyle="1" w:styleId="11">
    <w:name w:val="Заголовок 1 Знак"/>
    <w:basedOn w:val="1"/>
    <w:link w:val="10"/>
    <w:rPr>
      <w:rFonts w:ascii="Arial" w:hAnsi="Arial"/>
      <w:b/>
      <w:sz w:val="32"/>
    </w:rPr>
  </w:style>
  <w:style w:type="paragraph" w:customStyle="1" w:styleId="afa">
    <w:name w:val="Знак"/>
    <w:basedOn w:val="a"/>
    <w:link w:val="afb"/>
    <w:pPr>
      <w:spacing w:after="160" w:line="240" w:lineRule="exact"/>
    </w:pPr>
  </w:style>
  <w:style w:type="character" w:customStyle="1" w:styleId="afb">
    <w:name w:val="Знак"/>
    <w:basedOn w:val="1"/>
    <w:link w:val="afa"/>
    <w:rPr>
      <w:rFonts w:ascii="Times New Roman" w:hAnsi="Times New Roman"/>
      <w:sz w:val="24"/>
    </w:rPr>
  </w:style>
  <w:style w:type="paragraph" w:styleId="afc">
    <w:name w:val="Body Text Indent"/>
    <w:basedOn w:val="a"/>
    <w:link w:val="afd"/>
    <w:pPr>
      <w:spacing w:after="120"/>
      <w:ind w:left="283"/>
    </w:pPr>
    <w:rPr>
      <w:sz w:val="20"/>
    </w:rPr>
  </w:style>
  <w:style w:type="character" w:customStyle="1" w:styleId="afd">
    <w:name w:val="Основной текст с отступом Знак"/>
    <w:basedOn w:val="1"/>
    <w:link w:val="afc"/>
    <w:rPr>
      <w:rFonts w:ascii="Times New Roman" w:hAnsi="Times New Roman"/>
      <w:sz w:val="20"/>
    </w:rPr>
  </w:style>
  <w:style w:type="paragraph" w:customStyle="1" w:styleId="19">
    <w:name w:val="Гиперссылка1"/>
    <w:link w:val="afe"/>
    <w:rPr>
      <w:color w:val="0000FF"/>
      <w:u w:val="single"/>
    </w:rPr>
  </w:style>
  <w:style w:type="character" w:styleId="afe">
    <w:name w:val="Hyperlink"/>
    <w:link w:val="19"/>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sz w:val="20"/>
    </w:rPr>
  </w:style>
  <w:style w:type="paragraph" w:customStyle="1" w:styleId="aff">
    <w:name w:val="Знак Знак Знак Знак"/>
    <w:basedOn w:val="a"/>
    <w:link w:val="aff0"/>
    <w:pPr>
      <w:spacing w:after="160" w:line="240" w:lineRule="exact"/>
    </w:pPr>
  </w:style>
  <w:style w:type="character" w:customStyle="1" w:styleId="aff0">
    <w:name w:val="Знак Знак Знак Знак"/>
    <w:basedOn w:val="1"/>
    <w:link w:val="aff"/>
    <w:rPr>
      <w:rFonts w:ascii="Times New Roman" w:hAnsi="Times New Roman"/>
      <w:sz w:val="24"/>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styleId="aff1">
    <w:name w:val="footer"/>
    <w:basedOn w:val="a"/>
    <w:link w:val="aff2"/>
    <w:pPr>
      <w:tabs>
        <w:tab w:val="center" w:pos="4677"/>
        <w:tab w:val="right" w:pos="9355"/>
      </w:tabs>
    </w:pPr>
    <w:rPr>
      <w:rFonts w:asciiTheme="minorHAnsi" w:hAnsiTheme="minorHAnsi"/>
      <w:sz w:val="22"/>
    </w:rPr>
  </w:style>
  <w:style w:type="character" w:customStyle="1" w:styleId="aff2">
    <w:name w:val="Нижний колонтитул Знак"/>
    <w:basedOn w:val="1"/>
    <w:link w:val="aff1"/>
    <w:rPr>
      <w:rFonts w:asciiTheme="minorHAnsi" w:hAnsiTheme="minorHAnsi"/>
      <w:sz w:val="22"/>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36">
    <w:name w:val="Body Text Indent 3"/>
    <w:basedOn w:val="a"/>
    <w:link w:val="37"/>
    <w:pPr>
      <w:spacing w:after="120"/>
      <w:ind w:firstLine="720"/>
      <w:jc w:val="both"/>
    </w:pPr>
    <w:rPr>
      <w:b/>
      <w:sz w:val="28"/>
    </w:rPr>
  </w:style>
  <w:style w:type="character" w:customStyle="1" w:styleId="37">
    <w:name w:val="Основной текст с отступом 3 Знак"/>
    <w:basedOn w:val="1"/>
    <w:link w:val="36"/>
    <w:rPr>
      <w:rFonts w:ascii="Times New Roman" w:hAnsi="Times New Roman"/>
      <w:b/>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ff3">
    <w:name w:val="annotation subject"/>
    <w:basedOn w:val="af"/>
    <w:next w:val="af"/>
    <w:link w:val="aff4"/>
    <w:rPr>
      <w:b/>
    </w:rPr>
  </w:style>
  <w:style w:type="character" w:customStyle="1" w:styleId="aff4">
    <w:name w:val="Тема примечания Знак"/>
    <w:basedOn w:val="af0"/>
    <w:link w:val="aff3"/>
    <w:rPr>
      <w:rFonts w:asciiTheme="minorHAnsi" w:hAnsiTheme="minorHAnsi"/>
      <w:b/>
      <w:sz w:val="20"/>
    </w:rPr>
  </w:style>
  <w:style w:type="paragraph" w:customStyle="1" w:styleId="TextBoldCenter">
    <w:name w:val="TextBoldCenter"/>
    <w:basedOn w:val="a"/>
    <w:link w:val="TextBoldCenter0"/>
    <w:pPr>
      <w:spacing w:before="283"/>
      <w:jc w:val="center"/>
    </w:pPr>
    <w:rPr>
      <w:b/>
      <w:sz w:val="26"/>
    </w:rPr>
  </w:style>
  <w:style w:type="character" w:customStyle="1" w:styleId="TextBoldCenter0">
    <w:name w:val="TextBoldCenter"/>
    <w:basedOn w:val="1"/>
    <w:link w:val="TextBoldCenter"/>
    <w:rPr>
      <w:rFonts w:ascii="Times New Roman" w:hAnsi="Times New Roman"/>
      <w:b/>
      <w:sz w:val="26"/>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TextBasTxt">
    <w:name w:val="TextBasTxt"/>
    <w:basedOn w:val="a"/>
    <w:link w:val="TextBasTxt0"/>
    <w:pPr>
      <w:ind w:firstLine="567"/>
      <w:jc w:val="both"/>
    </w:pPr>
  </w:style>
  <w:style w:type="character" w:customStyle="1" w:styleId="TextBasTxt0">
    <w:name w:val="TextBasTxt"/>
    <w:basedOn w:val="1"/>
    <w:link w:val="TextBasTxt"/>
    <w:rPr>
      <w:rFonts w:ascii="Times New Roman" w:hAnsi="Times New Roman"/>
      <w:sz w:val="24"/>
    </w:rPr>
  </w:style>
  <w:style w:type="paragraph" w:styleId="aff5">
    <w:name w:val="Normal (Web)"/>
    <w:basedOn w:val="a"/>
    <w:link w:val="aff6"/>
    <w:pPr>
      <w:spacing w:beforeAutospacing="1" w:afterAutospacing="1"/>
    </w:pPr>
  </w:style>
  <w:style w:type="character" w:customStyle="1" w:styleId="aff6">
    <w:name w:val="Обычный (Интернет) Знак"/>
    <w:basedOn w:val="1"/>
    <w:link w:val="aff5"/>
    <w:rPr>
      <w:rFonts w:ascii="Times New Roman" w:hAnsi="Times New Roman"/>
      <w:sz w:val="24"/>
    </w:rPr>
  </w:style>
  <w:style w:type="paragraph" w:styleId="aff7">
    <w:name w:val="Subtitle"/>
    <w:next w:val="a"/>
    <w:link w:val="aff8"/>
    <w:uiPriority w:val="11"/>
    <w:qFormat/>
    <w:pPr>
      <w:jc w:val="both"/>
    </w:pPr>
    <w:rPr>
      <w:rFonts w:ascii="XO Thames" w:hAnsi="XO Thames"/>
      <w:i/>
      <w:sz w:val="24"/>
    </w:rPr>
  </w:style>
  <w:style w:type="character" w:customStyle="1" w:styleId="aff8">
    <w:name w:val="Подзаголовок Знак"/>
    <w:link w:val="aff7"/>
    <w:rPr>
      <w:rFonts w:ascii="XO Thames" w:hAnsi="XO Thames"/>
      <w:i/>
      <w:sz w:val="24"/>
    </w:rPr>
  </w:style>
  <w:style w:type="paragraph" w:styleId="aff9">
    <w:name w:val="Body Text"/>
    <w:basedOn w:val="a"/>
    <w:link w:val="affa"/>
    <w:pPr>
      <w:jc w:val="both"/>
    </w:pPr>
  </w:style>
  <w:style w:type="character" w:customStyle="1" w:styleId="affa">
    <w:name w:val="Основной текст Знак"/>
    <w:basedOn w:val="1"/>
    <w:link w:val="aff9"/>
    <w:rPr>
      <w:rFonts w:ascii="Times New Roman" w:hAnsi="Times New Roman"/>
      <w:sz w:val="24"/>
    </w:rPr>
  </w:style>
  <w:style w:type="paragraph" w:customStyle="1" w:styleId="FontStyle14">
    <w:name w:val="Font Style14"/>
    <w:basedOn w:val="15"/>
    <w:link w:val="FontStyle140"/>
    <w:rPr>
      <w:rFonts w:ascii="Times New Roman" w:hAnsi="Times New Roman"/>
      <w:b/>
      <w:sz w:val="26"/>
    </w:rPr>
  </w:style>
  <w:style w:type="character" w:customStyle="1" w:styleId="FontStyle140">
    <w:name w:val="Font Style14"/>
    <w:basedOn w:val="a0"/>
    <w:link w:val="FontStyle14"/>
    <w:rPr>
      <w:rFonts w:ascii="Times New Roman" w:hAnsi="Times New Roman"/>
      <w:b/>
      <w:sz w:val="26"/>
    </w:rPr>
  </w:style>
  <w:style w:type="paragraph" w:styleId="affb">
    <w:name w:val="Title"/>
    <w:next w:val="a"/>
    <w:link w:val="affc"/>
    <w:uiPriority w:val="10"/>
    <w:qFormat/>
    <w:pPr>
      <w:spacing w:before="567" w:after="567"/>
      <w:jc w:val="center"/>
    </w:pPr>
    <w:rPr>
      <w:rFonts w:ascii="XO Thames" w:hAnsi="XO Thames"/>
      <w:b/>
      <w:caps/>
      <w:sz w:val="40"/>
    </w:rPr>
  </w:style>
  <w:style w:type="character" w:customStyle="1" w:styleId="affc">
    <w:name w:val="Заголовок Знак"/>
    <w:link w:val="affb"/>
    <w:rPr>
      <w:rFonts w:ascii="XO Thames" w:hAnsi="XO Thames"/>
      <w:b/>
      <w:caps/>
      <w:sz w:val="40"/>
    </w:rPr>
  </w:style>
  <w:style w:type="paragraph" w:customStyle="1" w:styleId="Style5">
    <w:name w:val="Style5"/>
    <w:basedOn w:val="a"/>
    <w:link w:val="Style50"/>
    <w:pPr>
      <w:widowControl w:val="0"/>
      <w:spacing w:line="290" w:lineRule="exact"/>
      <w:ind w:firstLine="168"/>
      <w:jc w:val="both"/>
    </w:pPr>
    <w:rPr>
      <w:rFonts w:ascii="Calibri" w:hAnsi="Calibri"/>
    </w:rPr>
  </w:style>
  <w:style w:type="character" w:customStyle="1" w:styleId="Style50">
    <w:name w:val="Style5"/>
    <w:basedOn w:val="1"/>
    <w:link w:val="Style5"/>
    <w:rPr>
      <w:rFonts w:ascii="Calibri" w:hAnsi="Calibri"/>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sz w:val="36"/>
    </w:rPr>
  </w:style>
  <w:style w:type="paragraph" w:customStyle="1" w:styleId="StGen0">
    <w:name w:val="StGen0"/>
    <w:link w:val="StGen1"/>
    <w:semiHidden/>
    <w:unhideWhenUsed/>
    <w:pPr>
      <w:spacing w:after="0" w:line="240" w:lineRule="auto"/>
    </w:pPr>
  </w:style>
  <w:style w:type="character" w:customStyle="1" w:styleId="StGen1">
    <w:name w:val="StGen1"/>
    <w:link w:val="StGen0"/>
    <w:semiHidden/>
    <w:unhideWhenUsed/>
  </w:style>
  <w:style w:type="table" w:customStyle="1" w:styleId="140">
    <w:name w:val="Леша1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Леша8"/>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Леша15"/>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Леша18"/>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Леша10"/>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Леша2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Леша1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Леша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Леша6"/>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Леша5"/>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Леша1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d">
    <w:name w:val="Table Grid"/>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Леша16"/>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Леша25"/>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Леша1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Леша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Леша23"/>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Леша19"/>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Леша2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Леша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Леша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Леша20"/>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c">
    <w:name w:val="Леша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Леша1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Леша2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Леша9"/>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e">
    <w:name w:val="Unresolved Mention"/>
    <w:basedOn w:val="a0"/>
    <w:uiPriority w:val="99"/>
    <w:semiHidden/>
    <w:unhideWhenUsed/>
    <w:rsid w:val="006F3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t_ku@kamenskte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ktorg.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54B536E147478390F4E00EB7DDC3F85EBB1AC050E3F505E03D970FC37B84872C1BD5795E2D383C8K856P" TargetMode="External"/><Relationship Id="rId4" Type="http://schemas.openxmlformats.org/officeDocument/2006/relationships/webSettings" Target="webSettings.xml"/><Relationship Id="rId9" Type="http://schemas.openxmlformats.org/officeDocument/2006/relationships/hyperlink" Target="consultantplus://offline/ref=8608A915A77589369BD2B7F347595D5ABC538B22E06FA735FD52FF4C23570E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13</Pages>
  <Words>5284</Words>
  <Characters>30121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14</cp:revision>
  <cp:lastPrinted>2025-09-26T08:42:00Z</cp:lastPrinted>
  <dcterms:created xsi:type="dcterms:W3CDTF">2025-09-23T08:07:00Z</dcterms:created>
  <dcterms:modified xsi:type="dcterms:W3CDTF">2025-09-26T10:41:00Z</dcterms:modified>
</cp:coreProperties>
</file>